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49A" w:rsidRPr="00D00369" w:rsidRDefault="00E1649A" w:rsidP="00E1649A">
      <w:pPr>
        <w:keepNext/>
        <w:ind w:firstLine="0"/>
        <w:jc w:val="center"/>
        <w:outlineLvl w:val="0"/>
        <w:rPr>
          <w:b/>
          <w:bCs/>
          <w:caps/>
          <w:color w:val="000000"/>
          <w:kern w:val="28"/>
          <w:sz w:val="24"/>
        </w:rPr>
      </w:pPr>
      <w:r>
        <w:rPr>
          <w:b/>
          <w:bCs/>
          <w:caps/>
          <w:color w:val="000000"/>
          <w:kern w:val="28"/>
          <w:sz w:val="24"/>
        </w:rPr>
        <w:t>Сбор коммерческих предложений</w:t>
      </w:r>
    </w:p>
    <w:p w:rsidR="00E1649A" w:rsidRPr="00D678DA" w:rsidRDefault="00E1649A" w:rsidP="00E1649A">
      <w:pPr>
        <w:spacing w:after="160" w:line="259" w:lineRule="auto"/>
        <w:ind w:right="-3" w:firstLine="567"/>
        <w:jc w:val="center"/>
        <w:rPr>
          <w:b/>
          <w:color w:val="000000"/>
          <w:sz w:val="23"/>
          <w:szCs w:val="23"/>
        </w:rPr>
      </w:pPr>
      <w:bookmarkStart w:id="0" w:name="_Hlk116372077"/>
      <w:r w:rsidRPr="00D00369">
        <w:rPr>
          <w:b/>
          <w:color w:val="000000"/>
          <w:sz w:val="23"/>
          <w:szCs w:val="23"/>
        </w:rPr>
        <w:t xml:space="preserve">на оказание услуг по организации и проведению </w:t>
      </w:r>
      <w:bookmarkStart w:id="1" w:name="_Hlk40698581"/>
      <w:r w:rsidRPr="00D00369">
        <w:rPr>
          <w:b/>
          <w:color w:val="000000"/>
          <w:sz w:val="23"/>
          <w:szCs w:val="23"/>
        </w:rPr>
        <w:t xml:space="preserve">серии круглых столов </w:t>
      </w:r>
      <w:bookmarkEnd w:id="0"/>
      <w:bookmarkEnd w:id="1"/>
      <w:r w:rsidRPr="00D678DA">
        <w:rPr>
          <w:b/>
          <w:color w:val="000000"/>
          <w:sz w:val="23"/>
          <w:szCs w:val="23"/>
        </w:rPr>
        <w:t>«Инструменты государственной поддержки для старта бизнеса»</w:t>
      </w:r>
    </w:p>
    <w:p w:rsidR="00E1649A" w:rsidRPr="00550565" w:rsidRDefault="00E1649A" w:rsidP="00E1649A">
      <w:pPr>
        <w:pStyle w:val="a7"/>
        <w:numPr>
          <w:ilvl w:val="0"/>
          <w:numId w:val="2"/>
        </w:numPr>
        <w:shd w:val="clear" w:color="auto" w:fill="FFFFFF"/>
        <w:jc w:val="both"/>
      </w:pPr>
      <w:r w:rsidRPr="00550565">
        <w:rPr>
          <w:b/>
          <w:bCs/>
          <w:color w:val="000000"/>
        </w:rPr>
        <w:t xml:space="preserve">Предмет технического задания - </w:t>
      </w:r>
      <w:r w:rsidRPr="00550565">
        <w:rPr>
          <w:rFonts w:ascii="Calibri" w:eastAsia="Calibri" w:hAnsi="Calibri"/>
          <w:color w:val="000000"/>
          <w:lang w:eastAsia="en-US"/>
        </w:rPr>
        <w:t>п</w:t>
      </w:r>
      <w:r w:rsidRPr="00550565">
        <w:rPr>
          <w:rFonts w:eastAsia="Calibri"/>
          <w:color w:val="000000"/>
          <w:spacing w:val="2"/>
        </w:rPr>
        <w:t xml:space="preserve">роведение </w:t>
      </w:r>
      <w:r w:rsidRPr="00550565">
        <w:rPr>
          <w:sz w:val="23"/>
          <w:szCs w:val="23"/>
          <w:lang w:eastAsia="ar-SA"/>
        </w:rPr>
        <w:t xml:space="preserve">серии круглых </w:t>
      </w:r>
      <w:r>
        <w:rPr>
          <w:sz w:val="23"/>
          <w:szCs w:val="23"/>
          <w:lang w:eastAsia="ar-SA"/>
        </w:rPr>
        <w:t xml:space="preserve">столов </w:t>
      </w:r>
      <w:r w:rsidRPr="00550565">
        <w:rPr>
          <w:sz w:val="23"/>
          <w:szCs w:val="23"/>
          <w:lang w:eastAsia="ar-SA"/>
        </w:rPr>
        <w:t xml:space="preserve">«Инструменты государственной поддержки для </w:t>
      </w:r>
      <w:r w:rsidRPr="00550565">
        <w:rPr>
          <w:color w:val="000000"/>
          <w:spacing w:val="2"/>
        </w:rPr>
        <w:t>физические лица, планирующие начать ведение предпринимательской деятельности</w:t>
      </w:r>
      <w:r w:rsidRPr="00550565">
        <w:t xml:space="preserve"> </w:t>
      </w:r>
      <w:r>
        <w:t xml:space="preserve">и </w:t>
      </w:r>
      <w:r w:rsidRPr="00550565">
        <w:t>субъекты МСП, осуществляющие предпринимательскую деятельность на территории Волгоградской области.</w:t>
      </w:r>
    </w:p>
    <w:p w:rsidR="00E1649A" w:rsidRPr="00550565" w:rsidRDefault="00E1649A" w:rsidP="00E1649A">
      <w:pPr>
        <w:numPr>
          <w:ilvl w:val="0"/>
          <w:numId w:val="2"/>
        </w:numPr>
        <w:tabs>
          <w:tab w:val="left" w:pos="0"/>
          <w:tab w:val="left" w:pos="426"/>
        </w:tabs>
        <w:autoSpaceDE w:val="0"/>
        <w:autoSpaceDN w:val="0"/>
        <w:adjustRightInd w:val="0"/>
        <w:spacing w:after="160" w:line="259" w:lineRule="auto"/>
        <w:ind w:left="0" w:firstLine="0"/>
        <w:outlineLvl w:val="0"/>
        <w:rPr>
          <w:color w:val="000000"/>
          <w:sz w:val="24"/>
        </w:rPr>
      </w:pPr>
      <w:r w:rsidRPr="00550565">
        <w:rPr>
          <w:b/>
          <w:color w:val="000000"/>
          <w:sz w:val="24"/>
        </w:rPr>
        <w:t xml:space="preserve">Цель мероприятия: - </w:t>
      </w:r>
      <w:r>
        <w:rPr>
          <w:color w:val="000000"/>
          <w:sz w:val="24"/>
        </w:rPr>
        <w:t>популяризация предпринимательской деятельности и инструменты государственной поддержки</w:t>
      </w:r>
      <w:r w:rsidRPr="00550565">
        <w:rPr>
          <w:color w:val="000000"/>
          <w:sz w:val="24"/>
        </w:rPr>
        <w:t xml:space="preserve"> на территории Волгоградской области.</w:t>
      </w:r>
    </w:p>
    <w:p w:rsidR="00E1649A" w:rsidRPr="00D00369" w:rsidRDefault="00E1649A" w:rsidP="00E1649A">
      <w:pPr>
        <w:numPr>
          <w:ilvl w:val="0"/>
          <w:numId w:val="2"/>
        </w:numPr>
        <w:tabs>
          <w:tab w:val="left" w:pos="0"/>
          <w:tab w:val="left" w:pos="426"/>
        </w:tabs>
        <w:autoSpaceDE w:val="0"/>
        <w:autoSpaceDN w:val="0"/>
        <w:adjustRightInd w:val="0"/>
        <w:spacing w:after="160" w:line="259" w:lineRule="auto"/>
        <w:ind w:left="0" w:firstLine="0"/>
        <w:outlineLvl w:val="0"/>
        <w:rPr>
          <w:color w:val="000000"/>
          <w:sz w:val="24"/>
        </w:rPr>
      </w:pPr>
      <w:r w:rsidRPr="00D00369">
        <w:rPr>
          <w:b/>
          <w:color w:val="000000"/>
          <w:sz w:val="24"/>
        </w:rPr>
        <w:t>Участники мероприятия</w:t>
      </w:r>
      <w:r w:rsidRPr="00D00369">
        <w:rPr>
          <w:b/>
          <w:color w:val="000000"/>
          <w:sz w:val="24"/>
          <w:lang w:val="en-US"/>
        </w:rPr>
        <w:t>:</w:t>
      </w:r>
      <w:r w:rsidRPr="00D00369">
        <w:rPr>
          <w:color w:val="000000"/>
          <w:sz w:val="24"/>
          <w:lang w:val="en-US"/>
        </w:rPr>
        <w:t xml:space="preserve"> </w:t>
      </w:r>
    </w:p>
    <w:p w:rsidR="00E1649A" w:rsidRDefault="00E1649A" w:rsidP="00E1649A">
      <w:pPr>
        <w:shd w:val="clear" w:color="auto" w:fill="FFFFFF"/>
        <w:ind w:left="360" w:firstLine="0"/>
        <w:rPr>
          <w:sz w:val="24"/>
        </w:rPr>
      </w:pPr>
      <w:r w:rsidRPr="00AD340E">
        <w:rPr>
          <w:rFonts w:eastAsia="SimSun"/>
          <w:sz w:val="22"/>
          <w:szCs w:val="22"/>
          <w:lang w:eastAsia="ar-SA"/>
        </w:rPr>
        <w:t>-</w:t>
      </w:r>
      <w:r>
        <w:rPr>
          <w:rFonts w:eastAsia="SimSun"/>
          <w:sz w:val="22"/>
          <w:szCs w:val="22"/>
          <w:lang w:eastAsia="ar-SA"/>
        </w:rPr>
        <w:t xml:space="preserve"> </w:t>
      </w:r>
      <w:r w:rsidRPr="000F6146">
        <w:rPr>
          <w:sz w:val="24"/>
        </w:rPr>
        <w:t xml:space="preserve">субъекты МСП, </w:t>
      </w:r>
      <w:r w:rsidRPr="00AD340E">
        <w:rPr>
          <w:sz w:val="24"/>
        </w:rPr>
        <w:t>осуществляющие предпринимательскую деятельность на территории Волгоградской области</w:t>
      </w:r>
      <w:r>
        <w:rPr>
          <w:sz w:val="24"/>
        </w:rPr>
        <w:t>.</w:t>
      </w:r>
    </w:p>
    <w:p w:rsidR="00E1649A" w:rsidRPr="00B75502" w:rsidRDefault="00E1649A" w:rsidP="00E1649A">
      <w:pPr>
        <w:pStyle w:val="a7"/>
        <w:numPr>
          <w:ilvl w:val="0"/>
          <w:numId w:val="12"/>
        </w:numPr>
        <w:shd w:val="clear" w:color="auto" w:fill="FFFFFF"/>
        <w:jc w:val="both"/>
      </w:pPr>
      <w:r w:rsidRPr="00B75502">
        <w:t>физические лица, планирующие ведение предпринимательской деятельности;</w:t>
      </w:r>
    </w:p>
    <w:p w:rsidR="00E1649A" w:rsidRDefault="00E1649A" w:rsidP="00E1649A">
      <w:pPr>
        <w:shd w:val="clear" w:color="auto" w:fill="FFFFFF"/>
        <w:ind w:left="360" w:firstLine="0"/>
        <w:rPr>
          <w:sz w:val="24"/>
        </w:rPr>
      </w:pPr>
    </w:p>
    <w:p w:rsidR="00E1649A" w:rsidRPr="00D00369" w:rsidRDefault="00E1649A" w:rsidP="00E1649A">
      <w:pPr>
        <w:numPr>
          <w:ilvl w:val="0"/>
          <w:numId w:val="2"/>
        </w:numPr>
        <w:tabs>
          <w:tab w:val="left" w:pos="426"/>
        </w:tabs>
        <w:autoSpaceDE w:val="0"/>
        <w:autoSpaceDN w:val="0"/>
        <w:adjustRightInd w:val="0"/>
        <w:spacing w:after="160" w:line="259" w:lineRule="auto"/>
        <w:ind w:left="0" w:firstLine="0"/>
        <w:outlineLvl w:val="0"/>
        <w:rPr>
          <w:color w:val="000000"/>
          <w:spacing w:val="2"/>
          <w:sz w:val="24"/>
        </w:rPr>
      </w:pPr>
      <w:r w:rsidRPr="00D00369">
        <w:rPr>
          <w:b/>
          <w:color w:val="000000"/>
          <w:sz w:val="24"/>
        </w:rPr>
        <w:t xml:space="preserve">Сроки, формат, общее количество мероприятий и их участников: </w:t>
      </w:r>
    </w:p>
    <w:p w:rsidR="00E1649A" w:rsidRPr="00D00369" w:rsidRDefault="00E1649A" w:rsidP="00E1649A">
      <w:pPr>
        <w:numPr>
          <w:ilvl w:val="1"/>
          <w:numId w:val="6"/>
        </w:numPr>
        <w:tabs>
          <w:tab w:val="left" w:pos="426"/>
          <w:tab w:val="left" w:pos="851"/>
        </w:tabs>
        <w:autoSpaceDE w:val="0"/>
        <w:autoSpaceDN w:val="0"/>
        <w:adjustRightInd w:val="0"/>
        <w:spacing w:after="160" w:line="259" w:lineRule="auto"/>
        <w:ind w:left="426" w:hanging="6"/>
        <w:outlineLvl w:val="0"/>
        <w:rPr>
          <w:color w:val="000000"/>
          <w:spacing w:val="2"/>
          <w:sz w:val="24"/>
        </w:rPr>
      </w:pPr>
      <w:r w:rsidRPr="00D00369">
        <w:rPr>
          <w:bCs/>
          <w:color w:val="000000"/>
          <w:sz w:val="24"/>
        </w:rPr>
        <w:t>Срок реализации:</w:t>
      </w:r>
      <w:r w:rsidRPr="00D00369">
        <w:rPr>
          <w:b/>
          <w:color w:val="000000"/>
          <w:sz w:val="24"/>
        </w:rPr>
        <w:t xml:space="preserve"> </w:t>
      </w:r>
      <w:r w:rsidRPr="00D00369">
        <w:rPr>
          <w:color w:val="000000"/>
          <w:spacing w:val="2"/>
          <w:sz w:val="24"/>
        </w:rPr>
        <w:t>с момента заключения договора по 30.11.202</w:t>
      </w:r>
      <w:r>
        <w:rPr>
          <w:color w:val="000000"/>
          <w:spacing w:val="2"/>
          <w:sz w:val="24"/>
        </w:rPr>
        <w:t xml:space="preserve">3 </w:t>
      </w:r>
      <w:r w:rsidRPr="00D00369">
        <w:rPr>
          <w:color w:val="000000"/>
          <w:spacing w:val="2"/>
          <w:sz w:val="24"/>
        </w:rPr>
        <w:t>года.</w:t>
      </w:r>
    </w:p>
    <w:p w:rsidR="00E1649A" w:rsidRPr="00D00369" w:rsidRDefault="00E1649A" w:rsidP="00E1649A">
      <w:pPr>
        <w:tabs>
          <w:tab w:val="left" w:pos="426"/>
          <w:tab w:val="left" w:pos="851"/>
        </w:tabs>
        <w:autoSpaceDE w:val="0"/>
        <w:autoSpaceDN w:val="0"/>
        <w:adjustRightInd w:val="0"/>
        <w:ind w:left="426" w:hanging="6"/>
        <w:outlineLvl w:val="0"/>
        <w:rPr>
          <w:color w:val="000000"/>
          <w:spacing w:val="2"/>
          <w:sz w:val="24"/>
        </w:rPr>
      </w:pPr>
      <w:r w:rsidRPr="00D00369">
        <w:rPr>
          <w:color w:val="000000"/>
          <w:spacing w:val="2"/>
          <w:sz w:val="24"/>
        </w:rPr>
        <w:t xml:space="preserve">4.2. Количество круглых столов не менее </w:t>
      </w:r>
      <w:r>
        <w:rPr>
          <w:color w:val="000000"/>
          <w:spacing w:val="2"/>
          <w:sz w:val="24"/>
        </w:rPr>
        <w:t>10</w:t>
      </w:r>
      <w:r w:rsidRPr="00D00369">
        <w:rPr>
          <w:color w:val="000000"/>
          <w:spacing w:val="2"/>
          <w:sz w:val="24"/>
        </w:rPr>
        <w:t xml:space="preserve">. Формат проведения - очный. </w:t>
      </w:r>
    </w:p>
    <w:p w:rsidR="00E1649A" w:rsidRPr="00D00369" w:rsidRDefault="00E1649A" w:rsidP="00E1649A">
      <w:pPr>
        <w:tabs>
          <w:tab w:val="left" w:pos="426"/>
          <w:tab w:val="left" w:pos="851"/>
        </w:tabs>
        <w:autoSpaceDE w:val="0"/>
        <w:autoSpaceDN w:val="0"/>
        <w:adjustRightInd w:val="0"/>
        <w:ind w:left="426" w:hanging="6"/>
        <w:outlineLvl w:val="0"/>
        <w:rPr>
          <w:color w:val="000000"/>
          <w:spacing w:val="2"/>
          <w:sz w:val="24"/>
        </w:rPr>
      </w:pPr>
      <w:r w:rsidRPr="00D00369">
        <w:rPr>
          <w:color w:val="000000"/>
          <w:spacing w:val="2"/>
          <w:sz w:val="24"/>
        </w:rPr>
        <w:t xml:space="preserve">Продолжительность каждого круглого стола не менее 2 часов. </w:t>
      </w:r>
    </w:p>
    <w:p w:rsidR="00E1649A" w:rsidRPr="00D00369" w:rsidRDefault="00E1649A" w:rsidP="00E1649A">
      <w:pPr>
        <w:numPr>
          <w:ilvl w:val="1"/>
          <w:numId w:val="7"/>
        </w:numPr>
        <w:tabs>
          <w:tab w:val="left" w:pos="426"/>
          <w:tab w:val="left" w:pos="851"/>
        </w:tabs>
        <w:autoSpaceDE w:val="0"/>
        <w:autoSpaceDN w:val="0"/>
        <w:adjustRightInd w:val="0"/>
        <w:spacing w:after="160" w:line="259" w:lineRule="auto"/>
        <w:ind w:left="426" w:hanging="6"/>
        <w:outlineLvl w:val="0"/>
        <w:rPr>
          <w:color w:val="000000"/>
          <w:spacing w:val="2"/>
          <w:sz w:val="24"/>
        </w:rPr>
      </w:pPr>
      <w:r w:rsidRPr="00D00369">
        <w:rPr>
          <w:color w:val="000000"/>
          <w:spacing w:val="2"/>
          <w:sz w:val="24"/>
        </w:rPr>
        <w:t>Для участия в серии круглых столов,</w:t>
      </w:r>
      <w:r w:rsidRPr="00D00369">
        <w:rPr>
          <w:rFonts w:ascii="Arial" w:hAnsi="Arial"/>
          <w:b/>
          <w:color w:val="000000"/>
          <w:sz w:val="22"/>
          <w:szCs w:val="22"/>
        </w:rPr>
        <w:t xml:space="preserve"> </w:t>
      </w:r>
      <w:r w:rsidRPr="00D00369">
        <w:rPr>
          <w:color w:val="000000"/>
          <w:spacing w:val="2"/>
          <w:sz w:val="24"/>
        </w:rPr>
        <w:t xml:space="preserve">должно быть привлечено не менее </w:t>
      </w:r>
      <w:r>
        <w:rPr>
          <w:color w:val="000000"/>
          <w:spacing w:val="2"/>
          <w:sz w:val="24"/>
        </w:rPr>
        <w:t>200</w:t>
      </w:r>
      <w:r w:rsidRPr="00D00369">
        <w:rPr>
          <w:color w:val="000000"/>
          <w:spacing w:val="2"/>
          <w:sz w:val="24"/>
        </w:rPr>
        <w:t xml:space="preserve"> </w:t>
      </w:r>
      <w:r>
        <w:rPr>
          <w:color w:val="000000"/>
          <w:spacing w:val="2"/>
          <w:sz w:val="24"/>
        </w:rPr>
        <w:t>участников</w:t>
      </w:r>
      <w:r w:rsidRPr="00D00369">
        <w:rPr>
          <w:color w:val="000000"/>
          <w:spacing w:val="2"/>
          <w:sz w:val="24"/>
        </w:rPr>
        <w:t xml:space="preserve">. На одном мероприятии не менее 15 </w:t>
      </w:r>
      <w:r>
        <w:rPr>
          <w:color w:val="000000"/>
          <w:spacing w:val="2"/>
          <w:sz w:val="24"/>
        </w:rPr>
        <w:t>участников</w:t>
      </w:r>
      <w:r w:rsidRPr="00D00369">
        <w:rPr>
          <w:color w:val="000000"/>
          <w:spacing w:val="2"/>
          <w:sz w:val="24"/>
        </w:rPr>
        <w:t xml:space="preserve">. </w:t>
      </w:r>
    </w:p>
    <w:p w:rsidR="00E1649A" w:rsidRPr="00550565" w:rsidRDefault="00E1649A" w:rsidP="00E1649A">
      <w:pPr>
        <w:numPr>
          <w:ilvl w:val="0"/>
          <w:numId w:val="7"/>
        </w:numPr>
        <w:tabs>
          <w:tab w:val="left" w:pos="142"/>
          <w:tab w:val="left" w:pos="426"/>
        </w:tabs>
        <w:spacing w:after="160" w:line="259" w:lineRule="auto"/>
        <w:ind w:firstLine="0"/>
        <w:contextualSpacing/>
        <w:outlineLvl w:val="0"/>
        <w:rPr>
          <w:color w:val="000000"/>
          <w:spacing w:val="2"/>
          <w:sz w:val="24"/>
        </w:rPr>
      </w:pPr>
      <w:r w:rsidRPr="00550565">
        <w:rPr>
          <w:b/>
          <w:bCs/>
          <w:color w:val="000000"/>
          <w:sz w:val="24"/>
        </w:rPr>
        <w:t>Место и график проведения мероприятий. Место проведения</w:t>
      </w:r>
      <w:r>
        <w:rPr>
          <w:b/>
          <w:bCs/>
          <w:color w:val="000000"/>
          <w:sz w:val="24"/>
        </w:rPr>
        <w:t xml:space="preserve"> </w:t>
      </w:r>
      <w:r w:rsidRPr="00550565">
        <w:rPr>
          <w:b/>
          <w:bCs/>
          <w:color w:val="000000"/>
          <w:sz w:val="24"/>
        </w:rPr>
        <w:t xml:space="preserve">- </w:t>
      </w:r>
      <w:r w:rsidRPr="00550565">
        <w:rPr>
          <w:bCs/>
          <w:color w:val="000000"/>
          <w:sz w:val="24"/>
        </w:rPr>
        <w:t>районы Волгоградской области</w:t>
      </w:r>
      <w:r>
        <w:rPr>
          <w:bCs/>
          <w:color w:val="000000"/>
          <w:sz w:val="24"/>
        </w:rPr>
        <w:t>.</w:t>
      </w:r>
      <w:r w:rsidRPr="00550565">
        <w:rPr>
          <w:b/>
          <w:bCs/>
          <w:color w:val="000000"/>
          <w:sz w:val="24"/>
        </w:rPr>
        <w:t xml:space="preserve"> </w:t>
      </w:r>
      <w:r w:rsidRPr="00550565">
        <w:rPr>
          <w:color w:val="000000"/>
          <w:spacing w:val="2"/>
          <w:sz w:val="24"/>
        </w:rPr>
        <w:t xml:space="preserve">Новоаннинский, </w:t>
      </w:r>
      <w:r>
        <w:rPr>
          <w:color w:val="000000"/>
          <w:spacing w:val="2"/>
          <w:sz w:val="24"/>
        </w:rPr>
        <w:t xml:space="preserve">г. </w:t>
      </w:r>
      <w:r w:rsidRPr="00550565">
        <w:rPr>
          <w:color w:val="000000"/>
          <w:spacing w:val="2"/>
          <w:sz w:val="24"/>
        </w:rPr>
        <w:t>Михайловка, Палласовка, Котово, Средняя Ахтуба, Камышин, Суровикино, Новониколаевский, Урюпинск,</w:t>
      </w:r>
      <w:r>
        <w:rPr>
          <w:color w:val="000000"/>
          <w:spacing w:val="2"/>
          <w:sz w:val="24"/>
        </w:rPr>
        <w:t xml:space="preserve"> </w:t>
      </w:r>
      <w:r w:rsidRPr="00550565">
        <w:rPr>
          <w:sz w:val="24"/>
        </w:rPr>
        <w:t>Котельниково</w:t>
      </w:r>
      <w:r>
        <w:rPr>
          <w:sz w:val="24"/>
        </w:rPr>
        <w:t xml:space="preserve">. </w:t>
      </w:r>
      <w:r w:rsidRPr="00550565">
        <w:rPr>
          <w:color w:val="000000"/>
          <w:spacing w:val="2"/>
          <w:sz w:val="24"/>
        </w:rPr>
        <w:t>График проведения серии круглых столов, программа и место проведения утверждаются Заказчиком и доводятся до Исполнителя не позднее чем за 14 календарных дней до даты фактического проведения мероприятия.</w:t>
      </w:r>
    </w:p>
    <w:p w:rsidR="00E1649A" w:rsidRPr="00D00369" w:rsidRDefault="00E1649A" w:rsidP="00E1649A">
      <w:pPr>
        <w:tabs>
          <w:tab w:val="left" w:pos="142"/>
          <w:tab w:val="left" w:pos="426"/>
        </w:tabs>
        <w:ind w:firstLine="0"/>
        <w:contextualSpacing/>
        <w:outlineLvl w:val="0"/>
        <w:rPr>
          <w:bCs/>
          <w:color w:val="000000"/>
          <w:sz w:val="24"/>
        </w:rPr>
      </w:pPr>
      <w:r w:rsidRPr="00D00369">
        <w:rPr>
          <w:bCs/>
          <w:color w:val="000000"/>
          <w:sz w:val="24"/>
        </w:rPr>
        <w:t xml:space="preserve">        </w:t>
      </w:r>
    </w:p>
    <w:p w:rsidR="00E1649A" w:rsidRPr="00D00369" w:rsidRDefault="00E1649A" w:rsidP="00E1649A">
      <w:pPr>
        <w:numPr>
          <w:ilvl w:val="0"/>
          <w:numId w:val="7"/>
        </w:numPr>
        <w:shd w:val="clear" w:color="auto" w:fill="FFFFFF"/>
        <w:spacing w:after="160" w:line="276" w:lineRule="auto"/>
        <w:contextualSpacing/>
        <w:rPr>
          <w:b/>
          <w:bCs/>
          <w:color w:val="000000"/>
          <w:sz w:val="24"/>
        </w:rPr>
      </w:pPr>
      <w:r w:rsidRPr="00D00369">
        <w:rPr>
          <w:b/>
          <w:bCs/>
          <w:color w:val="000000"/>
          <w:sz w:val="24"/>
        </w:rPr>
        <w:t xml:space="preserve">Требование к организации и проведению </w:t>
      </w:r>
      <w:r>
        <w:rPr>
          <w:b/>
          <w:bCs/>
          <w:color w:val="000000"/>
          <w:sz w:val="24"/>
        </w:rPr>
        <w:t>круглого стола</w:t>
      </w:r>
      <w:r w:rsidRPr="00D00369">
        <w:rPr>
          <w:b/>
          <w:bCs/>
          <w:color w:val="000000"/>
          <w:sz w:val="24"/>
        </w:rPr>
        <w:t>:</w:t>
      </w:r>
    </w:p>
    <w:p w:rsidR="00E1649A" w:rsidRPr="00D00369" w:rsidRDefault="00E1649A" w:rsidP="00E1649A">
      <w:pPr>
        <w:spacing w:after="200" w:line="276" w:lineRule="auto"/>
        <w:ind w:left="720" w:firstLine="0"/>
        <w:contextualSpacing/>
        <w:rPr>
          <w:rFonts w:ascii="Calibri" w:hAnsi="Calibri"/>
          <w:b/>
          <w:bCs/>
          <w:sz w:val="22"/>
          <w:szCs w:val="22"/>
          <w:lang w:eastAsia="en-US"/>
        </w:rPr>
      </w:pPr>
    </w:p>
    <w:p w:rsidR="00E1649A" w:rsidRPr="00D00369" w:rsidRDefault="00E1649A" w:rsidP="00E1649A">
      <w:pPr>
        <w:shd w:val="clear" w:color="auto" w:fill="FFFFFF"/>
        <w:spacing w:line="276" w:lineRule="auto"/>
        <w:ind w:firstLine="0"/>
        <w:contextualSpacing/>
        <w:rPr>
          <w:color w:val="000000"/>
          <w:sz w:val="24"/>
          <w:u w:val="single"/>
          <w:lang w:eastAsia="en-US"/>
        </w:rPr>
      </w:pPr>
      <w:r w:rsidRPr="00D00369">
        <w:rPr>
          <w:color w:val="000000"/>
          <w:sz w:val="24"/>
          <w:lang w:eastAsia="en-US"/>
        </w:rPr>
        <w:t>6.1</w:t>
      </w:r>
      <w:r w:rsidRPr="00D00369">
        <w:rPr>
          <w:color w:val="000000"/>
          <w:sz w:val="24"/>
          <w:u w:val="single"/>
          <w:lang w:eastAsia="en-US"/>
        </w:rPr>
        <w:t>. Общие требования к организации круглого стола:</w:t>
      </w:r>
    </w:p>
    <w:p w:rsidR="00E1649A" w:rsidRPr="00D00369" w:rsidRDefault="00E1649A" w:rsidP="00E1649A">
      <w:pPr>
        <w:numPr>
          <w:ilvl w:val="0"/>
          <w:numId w:val="8"/>
        </w:numPr>
        <w:spacing w:after="60" w:line="259" w:lineRule="auto"/>
        <w:rPr>
          <w:rFonts w:eastAsia="Calibri"/>
          <w:sz w:val="24"/>
        </w:rPr>
      </w:pPr>
      <w:bookmarkStart w:id="2" w:name="_Hlk77088805"/>
      <w:r w:rsidRPr="00D00369">
        <w:rPr>
          <w:color w:val="000000"/>
          <w:spacing w:val="2"/>
          <w:sz w:val="24"/>
        </w:rPr>
        <w:t>Исполнитель выбирает и согласовывает с Заказчиком</w:t>
      </w:r>
      <w:r w:rsidRPr="00D00369">
        <w:rPr>
          <w:rFonts w:eastAsia="Calibri"/>
          <w:sz w:val="24"/>
        </w:rPr>
        <w:t xml:space="preserve"> место для проведения круглого стола (далее – помещение) и обеспечивает комфортное размещение не менее 30 человек с соблюдением социальной дистанции;</w:t>
      </w:r>
    </w:p>
    <w:p w:rsidR="00E1649A" w:rsidRPr="00D00369" w:rsidRDefault="00E1649A" w:rsidP="00E1649A">
      <w:pPr>
        <w:numPr>
          <w:ilvl w:val="0"/>
          <w:numId w:val="8"/>
        </w:numPr>
        <w:spacing w:after="60" w:line="259" w:lineRule="auto"/>
        <w:rPr>
          <w:rFonts w:eastAsia="Calibri"/>
          <w:sz w:val="24"/>
        </w:rPr>
      </w:pPr>
      <w:r w:rsidRPr="00D00369">
        <w:rPr>
          <w:rFonts w:eastAsia="Calibri"/>
          <w:sz w:val="24"/>
        </w:rPr>
        <w:t xml:space="preserve">Круглый стол должен проводиться в помещении или ином открытом пространстве, пригодном для проведения мероприятий по санитарно-эпидемиологическим и техническим требованиям, в том числе: наличие большого зала с посадочными местами для всех участников (не менее 30); наличие технических средств, (компьютер или ноутбук, видеопроектор, экран); </w:t>
      </w:r>
    </w:p>
    <w:p w:rsidR="00E1649A" w:rsidRPr="00D00369" w:rsidRDefault="00E1649A" w:rsidP="00E1649A">
      <w:pPr>
        <w:numPr>
          <w:ilvl w:val="0"/>
          <w:numId w:val="9"/>
        </w:numPr>
        <w:spacing w:after="200" w:line="276" w:lineRule="auto"/>
        <w:contextualSpacing/>
        <w:rPr>
          <w:rFonts w:eastAsia="Calibri"/>
          <w:sz w:val="24"/>
        </w:rPr>
      </w:pPr>
      <w:r>
        <w:rPr>
          <w:rFonts w:eastAsia="Calibri"/>
          <w:sz w:val="24"/>
        </w:rPr>
        <w:t>О</w:t>
      </w:r>
      <w:r w:rsidRPr="001B02DC">
        <w:rPr>
          <w:rFonts w:eastAsia="Calibri"/>
          <w:sz w:val="24"/>
        </w:rPr>
        <w:t>рганизация питьевого режима (обеспечение работы кулера с негазированной водой, либо обеспечение наличия необходимого количества питьевой бутилированной воды из расчёта 0.5 литра на участника).</w:t>
      </w:r>
      <w:r>
        <w:rPr>
          <w:rFonts w:eastAsia="Calibri"/>
          <w:sz w:val="24"/>
        </w:rPr>
        <w:t xml:space="preserve"> </w:t>
      </w:r>
      <w:r w:rsidRPr="00D00369">
        <w:rPr>
          <w:rFonts w:eastAsia="Calibri"/>
          <w:sz w:val="24"/>
        </w:rPr>
        <w:t>Исполнитель полностью обеспечивает работу и оснащение площадки с привлечением ответственных лиц/администраторов площадки.</w:t>
      </w:r>
    </w:p>
    <w:p w:rsidR="00E1649A" w:rsidRDefault="00E1649A" w:rsidP="00E1649A">
      <w:pPr>
        <w:numPr>
          <w:ilvl w:val="0"/>
          <w:numId w:val="9"/>
        </w:numPr>
        <w:spacing w:after="200" w:line="276" w:lineRule="auto"/>
        <w:contextualSpacing/>
        <w:rPr>
          <w:rFonts w:eastAsia="Calibri"/>
          <w:sz w:val="24"/>
        </w:rPr>
      </w:pPr>
      <w:r w:rsidRPr="00D00369">
        <w:rPr>
          <w:rFonts w:eastAsia="Calibri"/>
          <w:sz w:val="24"/>
        </w:rPr>
        <w:lastRenderedPageBreak/>
        <w:t xml:space="preserve">Исполнитель должен обеспечить всех участников информационно-методическим материалом. Наполняемость информационно - методического материала согласуются с Заказчиком в срок не позднее 14 дней с даты заключения настоящего Договора. </w:t>
      </w:r>
      <w:bookmarkStart w:id="3" w:name="_Hlk77088869"/>
      <w:bookmarkEnd w:id="2"/>
      <w:r w:rsidRPr="00D00369">
        <w:rPr>
          <w:rFonts w:eastAsia="Calibri"/>
          <w:sz w:val="24"/>
        </w:rPr>
        <w:t>Дизайн раздаточных материалов должен соответствовать брэнд-буку, который предоставляется Заказчиком при заключении Договора;</w:t>
      </w:r>
    </w:p>
    <w:p w:rsidR="00E1649A" w:rsidRPr="00550565" w:rsidRDefault="00E1649A" w:rsidP="00E1649A">
      <w:pPr>
        <w:pStyle w:val="a7"/>
        <w:numPr>
          <w:ilvl w:val="0"/>
          <w:numId w:val="9"/>
        </w:numPr>
        <w:tabs>
          <w:tab w:val="left" w:pos="-851"/>
          <w:tab w:val="left" w:pos="-709"/>
        </w:tabs>
        <w:autoSpaceDE w:val="0"/>
        <w:autoSpaceDN w:val="0"/>
        <w:adjustRightInd w:val="0"/>
        <w:ind w:right="-1"/>
        <w:jc w:val="both"/>
        <w:outlineLvl w:val="0"/>
        <w:rPr>
          <w:lang w:eastAsia="ar-SA"/>
        </w:rPr>
      </w:pPr>
      <w:r w:rsidRPr="00550565">
        <w:rPr>
          <w:lang w:eastAsia="ar-SA"/>
        </w:rPr>
        <w:t>Организация технического сопровождения мероприятия</w:t>
      </w:r>
      <w:r>
        <w:rPr>
          <w:lang w:eastAsia="ar-SA"/>
        </w:rPr>
        <w:t xml:space="preserve">: </w:t>
      </w:r>
      <w:r w:rsidRPr="00550565">
        <w:rPr>
          <w:lang w:eastAsia="ar-SA"/>
        </w:rPr>
        <w:t xml:space="preserve">наличие технических средств, позволяющих воспроизводить (экспертам, спикерам, модераторам и т.п.) аудиовизуальную информацию (микрофоны, звуковая аппаратура, компьютер или ноутбук, видеопроектор, экран, проектор для проведения презентаций, </w:t>
      </w:r>
      <w:proofErr w:type="spellStart"/>
      <w:r w:rsidRPr="00550565">
        <w:rPr>
          <w:lang w:eastAsia="ar-SA"/>
        </w:rPr>
        <w:t>кликер</w:t>
      </w:r>
      <w:proofErr w:type="spellEnd"/>
      <w:r w:rsidRPr="00550565">
        <w:rPr>
          <w:lang w:eastAsia="ar-SA"/>
        </w:rPr>
        <w:t xml:space="preserve">, </w:t>
      </w:r>
      <w:proofErr w:type="spellStart"/>
      <w:r w:rsidRPr="00550565">
        <w:rPr>
          <w:lang w:eastAsia="ar-SA"/>
        </w:rPr>
        <w:t>флипчарт</w:t>
      </w:r>
      <w:proofErr w:type="spellEnd"/>
      <w:r w:rsidRPr="00550565">
        <w:rPr>
          <w:lang w:eastAsia="ar-SA"/>
        </w:rPr>
        <w:t xml:space="preserve"> или доска (меловая или магнитно-маркерная) является обязанностью Исполнителя.</w:t>
      </w:r>
    </w:p>
    <w:p w:rsidR="00E1649A" w:rsidRPr="00D00369" w:rsidRDefault="00E1649A" w:rsidP="00E1649A">
      <w:pPr>
        <w:numPr>
          <w:ilvl w:val="0"/>
          <w:numId w:val="9"/>
        </w:numPr>
        <w:tabs>
          <w:tab w:val="left" w:pos="426"/>
        </w:tabs>
        <w:autoSpaceDE w:val="0"/>
        <w:autoSpaceDN w:val="0"/>
        <w:adjustRightInd w:val="0"/>
        <w:spacing w:after="160" w:line="259" w:lineRule="auto"/>
        <w:outlineLvl w:val="0"/>
        <w:rPr>
          <w:color w:val="000000"/>
          <w:spacing w:val="2"/>
          <w:sz w:val="24"/>
        </w:rPr>
      </w:pPr>
      <w:r w:rsidRPr="00D00369">
        <w:rPr>
          <w:color w:val="000000"/>
          <w:spacing w:val="2"/>
          <w:sz w:val="24"/>
        </w:rPr>
        <w:t>При наличии ограничений на проведение массовых мероприятий по согласованию с Заказчиком, возможно проведение мероприятия в онлайн формате. В этом случае, Исполнитель выбирает и согласовывает с Заказчиком онлайн платформу, позволяющую одновременно участвовать не менее 40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w:t>
      </w:r>
    </w:p>
    <w:bookmarkEnd w:id="3"/>
    <w:p w:rsidR="00E1649A" w:rsidRDefault="00E1649A" w:rsidP="00E1649A">
      <w:pPr>
        <w:tabs>
          <w:tab w:val="left" w:pos="426"/>
          <w:tab w:val="left" w:pos="993"/>
        </w:tabs>
        <w:ind w:firstLine="0"/>
        <w:outlineLvl w:val="0"/>
        <w:rPr>
          <w:sz w:val="24"/>
        </w:rPr>
      </w:pPr>
      <w:r w:rsidRPr="00D00369">
        <w:rPr>
          <w:sz w:val="24"/>
        </w:rPr>
        <w:t xml:space="preserve">     6.2. </w:t>
      </w:r>
      <w:r w:rsidRPr="00D00369">
        <w:rPr>
          <w:sz w:val="24"/>
          <w:u w:val="single"/>
        </w:rPr>
        <w:t>Требования к спикерам (экспертам) круглого стола.</w:t>
      </w:r>
      <w:r w:rsidRPr="00D00369">
        <w:rPr>
          <w:sz w:val="24"/>
        </w:rPr>
        <w:t xml:space="preserve"> </w:t>
      </w:r>
    </w:p>
    <w:p w:rsidR="00E1649A" w:rsidRDefault="00E1649A" w:rsidP="00E1649A">
      <w:pPr>
        <w:tabs>
          <w:tab w:val="left" w:pos="426"/>
          <w:tab w:val="left" w:pos="993"/>
        </w:tabs>
        <w:ind w:firstLine="0"/>
        <w:outlineLvl w:val="0"/>
        <w:rPr>
          <w:sz w:val="24"/>
        </w:rPr>
      </w:pPr>
    </w:p>
    <w:p w:rsidR="00E1649A" w:rsidRDefault="00E1649A" w:rsidP="00E1649A">
      <w:pPr>
        <w:tabs>
          <w:tab w:val="left" w:pos="426"/>
          <w:tab w:val="left" w:pos="993"/>
        </w:tabs>
        <w:ind w:firstLine="0"/>
        <w:outlineLvl w:val="0"/>
        <w:rPr>
          <w:color w:val="000000"/>
          <w:spacing w:val="2"/>
          <w:sz w:val="24"/>
        </w:rPr>
      </w:pPr>
      <w:r>
        <w:rPr>
          <w:color w:val="000000"/>
          <w:spacing w:val="2"/>
          <w:sz w:val="24"/>
        </w:rPr>
        <w:t xml:space="preserve">          </w:t>
      </w:r>
      <w:r w:rsidRPr="00550565">
        <w:rPr>
          <w:color w:val="000000"/>
          <w:spacing w:val="2"/>
          <w:sz w:val="24"/>
        </w:rPr>
        <w:t xml:space="preserve">В срок не позднее 5 дней с даты заключения настоящего Договора предоставить на согласование Заказчику список потенциальных экспертов, включающий не менее </w:t>
      </w:r>
      <w:r>
        <w:rPr>
          <w:color w:val="000000"/>
          <w:spacing w:val="2"/>
          <w:sz w:val="24"/>
        </w:rPr>
        <w:t xml:space="preserve">5 </w:t>
      </w:r>
      <w:r w:rsidRPr="00550565">
        <w:rPr>
          <w:color w:val="000000"/>
          <w:spacing w:val="2"/>
          <w:sz w:val="24"/>
        </w:rPr>
        <w:t>кандидатов. Эксперты должны представлять разные отрасли ведения бизнеса, в том числе, торговля, общественное питание, услуги, производство и другие, в которых задействовано наибольшее число представителей малого и среднего бизнеса. Список должен содержать следующую информацию: ФИО эксперта, наименование субъекта малого/среднего/крупного предпринимательства учредителем/руководителем которого он является, профиль деятельности, объективное обоснование выбора</w:t>
      </w:r>
      <w:r>
        <w:rPr>
          <w:color w:val="000000"/>
          <w:spacing w:val="2"/>
          <w:sz w:val="24"/>
        </w:rPr>
        <w:t xml:space="preserve">. </w:t>
      </w:r>
      <w:r w:rsidRPr="00550565">
        <w:rPr>
          <w:color w:val="000000"/>
          <w:spacing w:val="2"/>
          <w:sz w:val="24"/>
        </w:rPr>
        <w:t>В течение 2х дней Заказчик обязан согласовать/не согласовать экспертов. В случае, если предложенные Исполнителем эксперты были отклонены Заказчиком, Исполнитель обязан в течение 3 дней устранить выявленные недочеты и предоставить на согласование корректный списо</w:t>
      </w:r>
      <w:r>
        <w:rPr>
          <w:color w:val="000000"/>
          <w:spacing w:val="2"/>
          <w:sz w:val="24"/>
        </w:rPr>
        <w:t>к.</w:t>
      </w:r>
    </w:p>
    <w:p w:rsidR="00E1649A" w:rsidRPr="005F0F19" w:rsidRDefault="00E1649A" w:rsidP="00E1649A">
      <w:pPr>
        <w:pStyle w:val="a7"/>
        <w:ind w:left="0" w:firstLine="426"/>
        <w:jc w:val="both"/>
        <w:rPr>
          <w:lang w:eastAsia="ar-SA"/>
        </w:rPr>
      </w:pPr>
      <w:r w:rsidRPr="005F0F19">
        <w:rPr>
          <w:lang w:eastAsia="ar-SA"/>
        </w:rPr>
        <w:t>Требования к экспертам:</w:t>
      </w:r>
    </w:p>
    <w:p w:rsidR="00E1649A" w:rsidRPr="005F0F19" w:rsidRDefault="00E1649A" w:rsidP="00E1649A">
      <w:pPr>
        <w:pStyle w:val="a7"/>
        <w:ind w:left="0" w:firstLine="426"/>
        <w:jc w:val="both"/>
        <w:rPr>
          <w:lang w:eastAsia="ar-SA"/>
        </w:rPr>
      </w:pPr>
      <w:r w:rsidRPr="005F0F19">
        <w:rPr>
          <w:lang w:eastAsia="ar-SA"/>
        </w:rPr>
        <w:t xml:space="preserve">индивидуальный предприниматель или руководитель/учредитель субъекта малого/среднего/крупного предпринимательства; </w:t>
      </w:r>
    </w:p>
    <w:p w:rsidR="00E1649A" w:rsidRPr="005F0F19" w:rsidRDefault="00E1649A" w:rsidP="00E1649A">
      <w:pPr>
        <w:pStyle w:val="a7"/>
        <w:ind w:left="0" w:firstLine="426"/>
        <w:jc w:val="both"/>
        <w:rPr>
          <w:lang w:eastAsia="ar-SA"/>
        </w:rPr>
      </w:pPr>
      <w:r w:rsidRPr="005F0F19">
        <w:rPr>
          <w:lang w:eastAsia="ar-SA"/>
        </w:rPr>
        <w:t xml:space="preserve">опыт ведения предпринимательской деятельности от 3 лет; </w:t>
      </w:r>
    </w:p>
    <w:p w:rsidR="00E1649A" w:rsidRPr="005F0F19" w:rsidRDefault="00E1649A" w:rsidP="00E1649A">
      <w:pPr>
        <w:pStyle w:val="a7"/>
        <w:ind w:left="0" w:firstLine="426"/>
        <w:jc w:val="both"/>
        <w:rPr>
          <w:lang w:eastAsia="ar-SA"/>
        </w:rPr>
      </w:pPr>
      <w:r w:rsidRPr="005F0F19">
        <w:rPr>
          <w:lang w:eastAsia="ar-SA"/>
        </w:rPr>
        <w:t>регистрация предприятия на территории Волгоградской области.</w:t>
      </w:r>
    </w:p>
    <w:p w:rsidR="00E1649A" w:rsidRPr="00D00369" w:rsidRDefault="00E1649A" w:rsidP="00E1649A">
      <w:pPr>
        <w:tabs>
          <w:tab w:val="left" w:pos="426"/>
          <w:tab w:val="left" w:pos="993"/>
        </w:tabs>
        <w:ind w:firstLine="0"/>
        <w:contextualSpacing/>
        <w:outlineLvl w:val="0"/>
        <w:rPr>
          <w:sz w:val="24"/>
        </w:rPr>
      </w:pPr>
      <w:r w:rsidRPr="00D00369">
        <w:rPr>
          <w:sz w:val="24"/>
        </w:rPr>
        <w:t xml:space="preserve">   Список спикеров круглого стола в установленной форме (согласно Приложению № 1 к Техническому заданию), должен быть сформирован и согласован с Заказчиком не позднее, чем за 14 календарных дней до проведения мероприятия, и передан Заказчику в письменной форме через официальные каналы коммуникации. Список спикеров может быть изменен по согласованию с Заказчиком, но не позднее, чем за 5 рабочих дней до проведения каждого мероприятия.</w:t>
      </w:r>
    </w:p>
    <w:p w:rsidR="00E1649A" w:rsidRPr="00D00369" w:rsidRDefault="00E1649A" w:rsidP="00E1649A">
      <w:pPr>
        <w:tabs>
          <w:tab w:val="left" w:pos="426"/>
          <w:tab w:val="left" w:pos="993"/>
        </w:tabs>
        <w:ind w:firstLine="0"/>
        <w:contextualSpacing/>
        <w:outlineLvl w:val="0"/>
        <w:rPr>
          <w:sz w:val="24"/>
        </w:rPr>
      </w:pPr>
      <w:r w:rsidRPr="00D00369">
        <w:rPr>
          <w:sz w:val="24"/>
        </w:rPr>
        <w:t xml:space="preserve">Вопросы, которые не отрегулированы в настоящем техническом задании и возникают у Исполнителя в ходе исполнения договора, должны быть согласованы с уполномоченным представителем Заказчика. При заключении договора стороны обязаны определить сотрудников, ответственных за исполнение договора и уполномоченных на согласование вопросов по данному договору.  </w:t>
      </w:r>
    </w:p>
    <w:p w:rsidR="00E1649A" w:rsidRPr="00D00369" w:rsidRDefault="00E1649A" w:rsidP="00E1649A">
      <w:pPr>
        <w:numPr>
          <w:ilvl w:val="1"/>
          <w:numId w:val="7"/>
        </w:numPr>
        <w:tabs>
          <w:tab w:val="left" w:pos="426"/>
          <w:tab w:val="left" w:pos="993"/>
        </w:tabs>
        <w:spacing w:after="160" w:line="259" w:lineRule="auto"/>
        <w:contextualSpacing/>
        <w:outlineLvl w:val="0"/>
        <w:rPr>
          <w:sz w:val="24"/>
        </w:rPr>
      </w:pPr>
      <w:r w:rsidRPr="00D00369">
        <w:rPr>
          <w:sz w:val="24"/>
          <w:u w:val="single"/>
        </w:rPr>
        <w:t>Порядок проведения круглого стола:</w:t>
      </w:r>
    </w:p>
    <w:p w:rsidR="00E1649A" w:rsidRPr="00D00369" w:rsidRDefault="00E1649A" w:rsidP="00E1649A">
      <w:pPr>
        <w:numPr>
          <w:ilvl w:val="0"/>
          <w:numId w:val="10"/>
        </w:numPr>
        <w:tabs>
          <w:tab w:val="left" w:pos="426"/>
          <w:tab w:val="left" w:pos="993"/>
        </w:tabs>
        <w:spacing w:after="160" w:line="259" w:lineRule="auto"/>
        <w:contextualSpacing/>
        <w:outlineLvl w:val="0"/>
        <w:rPr>
          <w:sz w:val="24"/>
        </w:rPr>
      </w:pPr>
      <w:r w:rsidRPr="00D00369">
        <w:rPr>
          <w:sz w:val="24"/>
        </w:rPr>
        <w:lastRenderedPageBreak/>
        <w:t xml:space="preserve">При проведении круглого стола рекомендуется придерживаться установленного настоящим пунктом порядка и следующей программы (Таблица № 1). Исполнитель обязан согласовать с Заказчиком программу проведения каждого мероприятия не позднее чем за 7 календарных дней до даты проведения. </w:t>
      </w:r>
    </w:p>
    <w:p w:rsidR="00E1649A" w:rsidRPr="00D00369" w:rsidRDefault="00E1649A" w:rsidP="00E1649A">
      <w:pPr>
        <w:numPr>
          <w:ilvl w:val="0"/>
          <w:numId w:val="10"/>
        </w:numPr>
        <w:tabs>
          <w:tab w:val="left" w:pos="426"/>
          <w:tab w:val="left" w:pos="993"/>
        </w:tabs>
        <w:spacing w:after="160" w:line="259" w:lineRule="auto"/>
        <w:contextualSpacing/>
        <w:outlineLvl w:val="0"/>
        <w:rPr>
          <w:sz w:val="24"/>
        </w:rPr>
      </w:pPr>
      <w:r w:rsidRPr="00D00369">
        <w:rPr>
          <w:sz w:val="24"/>
        </w:rPr>
        <w:t>По согласованию с Заказчиком, Исполнителем может быть предложена и сформирована другая программа, позволяющая максимально раскрыть тему, вовлечь и заинтересовать участников.</w:t>
      </w:r>
    </w:p>
    <w:p w:rsidR="00E1649A" w:rsidRPr="00D00369" w:rsidRDefault="00E1649A" w:rsidP="00E1649A">
      <w:pPr>
        <w:tabs>
          <w:tab w:val="left" w:pos="426"/>
          <w:tab w:val="left" w:pos="993"/>
        </w:tabs>
        <w:ind w:firstLine="0"/>
        <w:contextualSpacing/>
        <w:outlineLvl w:val="0"/>
        <w:rPr>
          <w:sz w:val="24"/>
        </w:rPr>
      </w:pPr>
      <w:r w:rsidRPr="00D00369">
        <w:rPr>
          <w:sz w:val="24"/>
        </w:rPr>
        <w:t>Таблица № 1</w:t>
      </w:r>
    </w:p>
    <w:p w:rsidR="00E1649A" w:rsidRPr="00D00369" w:rsidRDefault="00E1649A" w:rsidP="00E1649A">
      <w:pPr>
        <w:tabs>
          <w:tab w:val="left" w:pos="426"/>
          <w:tab w:val="left" w:pos="993"/>
        </w:tabs>
        <w:ind w:firstLine="0"/>
        <w:contextualSpacing/>
        <w:outlineLvl w:val="0"/>
        <w:rPr>
          <w:b/>
          <w:sz w:val="24"/>
        </w:rPr>
      </w:pPr>
      <w:r w:rsidRPr="00D00369">
        <w:rPr>
          <w:b/>
          <w:sz w:val="24"/>
        </w:rPr>
        <w:t>Рекомендуемая программа круглого стола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804"/>
      </w:tblGrid>
      <w:tr w:rsidR="00E1649A" w:rsidRPr="00D00369" w:rsidTr="00CA5D6B">
        <w:trPr>
          <w:trHeight w:val="313"/>
        </w:trPr>
        <w:tc>
          <w:tcPr>
            <w:tcW w:w="2972" w:type="dxa"/>
          </w:tcPr>
          <w:p w:rsidR="00E1649A" w:rsidRPr="00D00369" w:rsidRDefault="00E1649A" w:rsidP="00CA5D6B">
            <w:pPr>
              <w:tabs>
                <w:tab w:val="left" w:pos="426"/>
                <w:tab w:val="left" w:pos="993"/>
              </w:tabs>
              <w:ind w:firstLine="0"/>
              <w:contextualSpacing/>
              <w:outlineLvl w:val="0"/>
              <w:rPr>
                <w:b/>
                <w:sz w:val="24"/>
              </w:rPr>
            </w:pPr>
            <w:r w:rsidRPr="00D00369">
              <w:rPr>
                <w:b/>
                <w:sz w:val="24"/>
              </w:rPr>
              <w:t>Продолжительность</w:t>
            </w:r>
          </w:p>
        </w:tc>
        <w:tc>
          <w:tcPr>
            <w:tcW w:w="6804" w:type="dxa"/>
          </w:tcPr>
          <w:p w:rsidR="00E1649A" w:rsidRPr="00D00369" w:rsidRDefault="00E1649A" w:rsidP="00CA5D6B">
            <w:pPr>
              <w:tabs>
                <w:tab w:val="left" w:pos="426"/>
                <w:tab w:val="left" w:pos="993"/>
              </w:tabs>
              <w:ind w:firstLine="0"/>
              <w:contextualSpacing/>
              <w:outlineLvl w:val="0"/>
              <w:rPr>
                <w:b/>
                <w:sz w:val="24"/>
              </w:rPr>
            </w:pPr>
            <w:r w:rsidRPr="00D00369">
              <w:rPr>
                <w:b/>
                <w:sz w:val="24"/>
              </w:rPr>
              <w:t>Содержание блока</w:t>
            </w:r>
          </w:p>
        </w:tc>
      </w:tr>
      <w:tr w:rsidR="00E1649A" w:rsidRPr="00D00369" w:rsidTr="00CA5D6B">
        <w:trPr>
          <w:trHeight w:val="326"/>
        </w:trPr>
        <w:tc>
          <w:tcPr>
            <w:tcW w:w="2972" w:type="dxa"/>
          </w:tcPr>
          <w:p w:rsidR="00E1649A" w:rsidRPr="00D00369" w:rsidRDefault="00E1649A" w:rsidP="00CA5D6B">
            <w:pPr>
              <w:tabs>
                <w:tab w:val="left" w:pos="426"/>
                <w:tab w:val="left" w:pos="993"/>
              </w:tabs>
              <w:ind w:firstLine="0"/>
              <w:contextualSpacing/>
              <w:outlineLvl w:val="0"/>
              <w:rPr>
                <w:sz w:val="24"/>
              </w:rPr>
            </w:pPr>
            <w:r w:rsidRPr="00D00369">
              <w:rPr>
                <w:sz w:val="24"/>
              </w:rPr>
              <w:t>30 минут</w:t>
            </w:r>
          </w:p>
        </w:tc>
        <w:tc>
          <w:tcPr>
            <w:tcW w:w="6804" w:type="dxa"/>
          </w:tcPr>
          <w:p w:rsidR="00E1649A" w:rsidRPr="00D00369" w:rsidRDefault="00E1649A" w:rsidP="00CA5D6B">
            <w:pPr>
              <w:tabs>
                <w:tab w:val="left" w:pos="426"/>
                <w:tab w:val="left" w:pos="993"/>
              </w:tabs>
              <w:ind w:firstLine="0"/>
              <w:contextualSpacing/>
              <w:outlineLvl w:val="0"/>
              <w:rPr>
                <w:sz w:val="24"/>
              </w:rPr>
            </w:pPr>
            <w:r w:rsidRPr="00D00369">
              <w:rPr>
                <w:sz w:val="24"/>
              </w:rPr>
              <w:t>Регистрация участников (до начала мероприятия).</w:t>
            </w:r>
          </w:p>
        </w:tc>
      </w:tr>
      <w:tr w:rsidR="00E1649A" w:rsidRPr="00D00369" w:rsidTr="00CA5D6B">
        <w:trPr>
          <w:trHeight w:val="326"/>
        </w:trPr>
        <w:tc>
          <w:tcPr>
            <w:tcW w:w="2972" w:type="dxa"/>
          </w:tcPr>
          <w:p w:rsidR="00E1649A" w:rsidRPr="00D00369" w:rsidRDefault="00E1649A" w:rsidP="00CA5D6B">
            <w:pPr>
              <w:tabs>
                <w:tab w:val="left" w:pos="426"/>
                <w:tab w:val="left" w:pos="993"/>
              </w:tabs>
              <w:ind w:firstLine="0"/>
              <w:contextualSpacing/>
              <w:outlineLvl w:val="0"/>
              <w:rPr>
                <w:sz w:val="24"/>
              </w:rPr>
            </w:pPr>
            <w:r w:rsidRPr="00D00369">
              <w:rPr>
                <w:sz w:val="24"/>
              </w:rPr>
              <w:t>До 5 минут</w:t>
            </w:r>
          </w:p>
        </w:tc>
        <w:tc>
          <w:tcPr>
            <w:tcW w:w="6804" w:type="dxa"/>
          </w:tcPr>
          <w:p w:rsidR="00E1649A" w:rsidRPr="00D00369" w:rsidRDefault="00E1649A" w:rsidP="00CA5D6B">
            <w:pPr>
              <w:tabs>
                <w:tab w:val="left" w:pos="426"/>
                <w:tab w:val="left" w:pos="993"/>
              </w:tabs>
              <w:ind w:firstLine="0"/>
              <w:contextualSpacing/>
              <w:outlineLvl w:val="0"/>
              <w:rPr>
                <w:sz w:val="24"/>
              </w:rPr>
            </w:pPr>
            <w:r w:rsidRPr="00D00369">
              <w:rPr>
                <w:sz w:val="24"/>
              </w:rPr>
              <w:t>Приветственное слово модератора и организаторов мероприятия.</w:t>
            </w:r>
          </w:p>
        </w:tc>
      </w:tr>
      <w:tr w:rsidR="00E1649A" w:rsidRPr="00D00369" w:rsidTr="00CA5D6B">
        <w:trPr>
          <w:trHeight w:val="563"/>
        </w:trPr>
        <w:tc>
          <w:tcPr>
            <w:tcW w:w="2972" w:type="dxa"/>
          </w:tcPr>
          <w:p w:rsidR="00E1649A" w:rsidRPr="00D00369" w:rsidRDefault="00E1649A" w:rsidP="00CA5D6B">
            <w:pPr>
              <w:tabs>
                <w:tab w:val="left" w:pos="426"/>
                <w:tab w:val="left" w:pos="993"/>
              </w:tabs>
              <w:ind w:firstLine="0"/>
              <w:contextualSpacing/>
              <w:outlineLvl w:val="0"/>
              <w:rPr>
                <w:sz w:val="24"/>
              </w:rPr>
            </w:pPr>
            <w:r w:rsidRPr="00D00369">
              <w:rPr>
                <w:sz w:val="24"/>
              </w:rPr>
              <w:t>До 10 минут</w:t>
            </w:r>
          </w:p>
        </w:tc>
        <w:tc>
          <w:tcPr>
            <w:tcW w:w="6804" w:type="dxa"/>
          </w:tcPr>
          <w:p w:rsidR="00E1649A" w:rsidRPr="00D00369" w:rsidRDefault="00E1649A" w:rsidP="00CA5D6B">
            <w:pPr>
              <w:tabs>
                <w:tab w:val="left" w:pos="426"/>
                <w:tab w:val="left" w:pos="993"/>
              </w:tabs>
              <w:ind w:firstLine="0"/>
              <w:contextualSpacing/>
              <w:outlineLvl w:val="0"/>
              <w:rPr>
                <w:sz w:val="24"/>
              </w:rPr>
            </w:pPr>
            <w:r w:rsidRPr="00D00369">
              <w:rPr>
                <w:sz w:val="24"/>
              </w:rPr>
              <w:t xml:space="preserve">Раскрытие актуальности основной темы (ключевых тезисов) круглого стола </w:t>
            </w:r>
            <w:bookmarkStart w:id="4" w:name="_Hlk128745404"/>
            <w:r w:rsidRPr="00B10599">
              <w:rPr>
                <w:sz w:val="24"/>
              </w:rPr>
              <w:t>«Инструменты государственной поддержки для старта бизнеса»</w:t>
            </w:r>
            <w:bookmarkEnd w:id="4"/>
            <w:r w:rsidRPr="00B10599">
              <w:rPr>
                <w:sz w:val="24"/>
              </w:rPr>
              <w:t xml:space="preserve"> </w:t>
            </w:r>
            <w:r w:rsidRPr="00D00369">
              <w:rPr>
                <w:sz w:val="24"/>
              </w:rPr>
              <w:t>Определение ожиданий участников мероприятия.</w:t>
            </w:r>
          </w:p>
        </w:tc>
      </w:tr>
      <w:tr w:rsidR="00E1649A" w:rsidRPr="00D00369" w:rsidTr="00CA5D6B">
        <w:trPr>
          <w:trHeight w:val="427"/>
        </w:trPr>
        <w:tc>
          <w:tcPr>
            <w:tcW w:w="2972" w:type="dxa"/>
          </w:tcPr>
          <w:p w:rsidR="00E1649A" w:rsidRPr="00D00369" w:rsidRDefault="00E1649A" w:rsidP="00CA5D6B">
            <w:pPr>
              <w:tabs>
                <w:tab w:val="left" w:pos="426"/>
                <w:tab w:val="left" w:pos="993"/>
              </w:tabs>
              <w:ind w:firstLine="0"/>
              <w:contextualSpacing/>
              <w:outlineLvl w:val="0"/>
              <w:rPr>
                <w:sz w:val="24"/>
              </w:rPr>
            </w:pPr>
            <w:r>
              <w:rPr>
                <w:sz w:val="24"/>
              </w:rPr>
              <w:t>60-90 минут</w:t>
            </w:r>
          </w:p>
        </w:tc>
        <w:tc>
          <w:tcPr>
            <w:tcW w:w="6804" w:type="dxa"/>
          </w:tcPr>
          <w:p w:rsidR="00E1649A" w:rsidRPr="00D00369" w:rsidRDefault="00E1649A" w:rsidP="00CA5D6B">
            <w:pPr>
              <w:tabs>
                <w:tab w:val="left" w:pos="426"/>
                <w:tab w:val="left" w:pos="993"/>
              </w:tabs>
              <w:ind w:firstLine="0"/>
              <w:contextualSpacing/>
              <w:outlineLvl w:val="0"/>
              <w:rPr>
                <w:sz w:val="24"/>
              </w:rPr>
            </w:pPr>
            <w:r w:rsidRPr="00D00369">
              <w:rPr>
                <w:sz w:val="24"/>
              </w:rPr>
              <w:t xml:space="preserve">Проведение круглого стола. </w:t>
            </w:r>
          </w:p>
        </w:tc>
      </w:tr>
      <w:tr w:rsidR="00E1649A" w:rsidRPr="00D00369" w:rsidTr="00CA5D6B">
        <w:trPr>
          <w:trHeight w:val="406"/>
        </w:trPr>
        <w:tc>
          <w:tcPr>
            <w:tcW w:w="2972" w:type="dxa"/>
          </w:tcPr>
          <w:p w:rsidR="00E1649A" w:rsidRPr="00D00369" w:rsidRDefault="00E1649A" w:rsidP="00CA5D6B">
            <w:pPr>
              <w:tabs>
                <w:tab w:val="left" w:pos="426"/>
                <w:tab w:val="left" w:pos="993"/>
              </w:tabs>
              <w:ind w:firstLine="0"/>
              <w:contextualSpacing/>
              <w:outlineLvl w:val="0"/>
              <w:rPr>
                <w:sz w:val="24"/>
              </w:rPr>
            </w:pPr>
            <w:r>
              <w:rPr>
                <w:sz w:val="24"/>
              </w:rPr>
              <w:t>15-30</w:t>
            </w:r>
            <w:r w:rsidRPr="00D00369">
              <w:rPr>
                <w:sz w:val="24"/>
              </w:rPr>
              <w:t xml:space="preserve"> минут</w:t>
            </w:r>
          </w:p>
        </w:tc>
        <w:tc>
          <w:tcPr>
            <w:tcW w:w="6804" w:type="dxa"/>
          </w:tcPr>
          <w:p w:rsidR="00E1649A" w:rsidRPr="00D00369" w:rsidRDefault="00E1649A" w:rsidP="00CA5D6B">
            <w:pPr>
              <w:tabs>
                <w:tab w:val="left" w:pos="426"/>
                <w:tab w:val="left" w:pos="993"/>
              </w:tabs>
              <w:ind w:firstLine="0"/>
              <w:contextualSpacing/>
              <w:outlineLvl w:val="0"/>
              <w:rPr>
                <w:sz w:val="24"/>
              </w:rPr>
            </w:pPr>
            <w:r w:rsidRPr="00D00369">
              <w:rPr>
                <w:sz w:val="24"/>
              </w:rPr>
              <w:t xml:space="preserve">Обмен мнениями, ответы экспертов мероприятия на вопросы участников. </w:t>
            </w:r>
          </w:p>
        </w:tc>
      </w:tr>
    </w:tbl>
    <w:p w:rsidR="00E1649A" w:rsidRPr="00D00369" w:rsidRDefault="00E1649A" w:rsidP="00E1649A">
      <w:pPr>
        <w:tabs>
          <w:tab w:val="left" w:pos="426"/>
          <w:tab w:val="left" w:pos="993"/>
        </w:tabs>
        <w:ind w:firstLine="0"/>
        <w:contextualSpacing/>
        <w:outlineLvl w:val="0"/>
        <w:rPr>
          <w:sz w:val="24"/>
          <w:u w:val="single"/>
        </w:rPr>
      </w:pPr>
    </w:p>
    <w:p w:rsidR="00E1649A" w:rsidRPr="00D00369" w:rsidRDefault="00E1649A" w:rsidP="00E1649A">
      <w:pPr>
        <w:numPr>
          <w:ilvl w:val="1"/>
          <w:numId w:val="7"/>
        </w:numPr>
        <w:tabs>
          <w:tab w:val="left" w:pos="426"/>
          <w:tab w:val="left" w:pos="993"/>
        </w:tabs>
        <w:spacing w:after="160" w:line="259" w:lineRule="auto"/>
        <w:contextualSpacing/>
        <w:outlineLvl w:val="0"/>
        <w:rPr>
          <w:sz w:val="24"/>
        </w:rPr>
      </w:pPr>
      <w:r w:rsidRPr="00D00369">
        <w:rPr>
          <w:sz w:val="24"/>
          <w:u w:val="single"/>
        </w:rPr>
        <w:t>Порядок представления информации о круглом столе:</w:t>
      </w:r>
    </w:p>
    <w:p w:rsidR="00E1649A" w:rsidRPr="00D00369" w:rsidRDefault="00E1649A" w:rsidP="00E1649A">
      <w:pPr>
        <w:tabs>
          <w:tab w:val="left" w:pos="426"/>
          <w:tab w:val="left" w:pos="993"/>
        </w:tabs>
        <w:ind w:firstLine="0"/>
        <w:contextualSpacing/>
        <w:outlineLvl w:val="0"/>
        <w:rPr>
          <w:bCs/>
          <w:sz w:val="24"/>
        </w:rPr>
      </w:pPr>
      <w:r w:rsidRPr="00D00369">
        <w:rPr>
          <w:bCs/>
          <w:sz w:val="24"/>
        </w:rPr>
        <w:t xml:space="preserve">         Исполнитель в обязательном порядке:</w:t>
      </w:r>
    </w:p>
    <w:p w:rsidR="00E1649A" w:rsidRPr="00D00369" w:rsidRDefault="00E1649A" w:rsidP="00E1649A">
      <w:pPr>
        <w:tabs>
          <w:tab w:val="left" w:pos="426"/>
          <w:tab w:val="left" w:pos="567"/>
        </w:tabs>
        <w:ind w:left="709" w:hanging="567"/>
        <w:contextualSpacing/>
        <w:outlineLvl w:val="0"/>
        <w:rPr>
          <w:b/>
          <w:color w:val="000000"/>
          <w:sz w:val="24"/>
        </w:rPr>
      </w:pPr>
      <w:r w:rsidRPr="00D00369">
        <w:rPr>
          <w:bCs/>
          <w:color w:val="000000"/>
          <w:sz w:val="24"/>
        </w:rPr>
        <w:t xml:space="preserve">          Исполнитель обязан за 15 дней направить информацию по мероприятию для освещения </w:t>
      </w:r>
      <w:r w:rsidRPr="00D00369">
        <w:rPr>
          <w:color w:val="000000"/>
          <w:sz w:val="24"/>
        </w:rPr>
        <w:t xml:space="preserve">в теле-, радио-, печатных и электронных средствах массовой информации по адресу электронной почты, предоставленной Заказчиком. </w:t>
      </w:r>
    </w:p>
    <w:p w:rsidR="00E1649A" w:rsidRPr="00D00369" w:rsidRDefault="00E1649A" w:rsidP="00E1649A">
      <w:pPr>
        <w:numPr>
          <w:ilvl w:val="0"/>
          <w:numId w:val="11"/>
        </w:numPr>
        <w:tabs>
          <w:tab w:val="left" w:pos="426"/>
          <w:tab w:val="left" w:pos="993"/>
        </w:tabs>
        <w:spacing w:after="160" w:line="259" w:lineRule="auto"/>
        <w:contextualSpacing/>
        <w:outlineLvl w:val="0"/>
        <w:rPr>
          <w:bCs/>
          <w:sz w:val="24"/>
        </w:rPr>
      </w:pPr>
      <w:r w:rsidRPr="00D00369">
        <w:rPr>
          <w:bCs/>
          <w:sz w:val="24"/>
        </w:rPr>
        <w:t>до проведения мероприятия Исполнитель проводит информационную компанию, направленную на информирование</w:t>
      </w:r>
      <w:r>
        <w:rPr>
          <w:bCs/>
          <w:sz w:val="24"/>
        </w:rPr>
        <w:t xml:space="preserve"> о мероприятии</w:t>
      </w:r>
      <w:r w:rsidRPr="00D00369">
        <w:rPr>
          <w:bCs/>
          <w:sz w:val="24"/>
        </w:rPr>
        <w:t>. План информационной кампании согласуется с Заказчиком, при этом Исполнитель размещает не менее трех информационных материалов в социальных сетях и иных информационных ресурсах, а также присылает пресс-релиз (не менее 0,25 листа) о проводимом мероприятии Заказчику;</w:t>
      </w:r>
    </w:p>
    <w:p w:rsidR="00E1649A" w:rsidRPr="00D00369" w:rsidRDefault="00E1649A" w:rsidP="00E1649A">
      <w:pPr>
        <w:numPr>
          <w:ilvl w:val="0"/>
          <w:numId w:val="11"/>
        </w:numPr>
        <w:tabs>
          <w:tab w:val="left" w:pos="426"/>
          <w:tab w:val="left" w:pos="993"/>
        </w:tabs>
        <w:spacing w:after="160" w:line="259" w:lineRule="auto"/>
        <w:contextualSpacing/>
        <w:outlineLvl w:val="0"/>
        <w:rPr>
          <w:bCs/>
          <w:sz w:val="24"/>
        </w:rPr>
      </w:pPr>
      <w:r w:rsidRPr="00D00369">
        <w:rPr>
          <w:bCs/>
          <w:sz w:val="24"/>
        </w:rPr>
        <w:t xml:space="preserve">не позднее 2-х рабочих дней после проведения каждого круглого стола присылает Заказчику не менее 10 фотографий, отражающих основные моменты круглого стола, портретные и репортажные фотографии, моменты выступления спикеров, участников, а также пост-релиз на 0,5 страницы (документ </w:t>
      </w:r>
      <w:r w:rsidRPr="00D00369">
        <w:rPr>
          <w:bCs/>
          <w:sz w:val="24"/>
          <w:lang w:val="en-US"/>
        </w:rPr>
        <w:t>Microsoft</w:t>
      </w:r>
      <w:r w:rsidRPr="00D00369">
        <w:rPr>
          <w:bCs/>
          <w:sz w:val="24"/>
        </w:rPr>
        <w:t xml:space="preserve"> </w:t>
      </w:r>
      <w:r w:rsidRPr="00D00369">
        <w:rPr>
          <w:bCs/>
          <w:sz w:val="24"/>
          <w:lang w:val="en-US"/>
        </w:rPr>
        <w:t>Word</w:t>
      </w:r>
      <w:r w:rsidRPr="00D00369">
        <w:rPr>
          <w:bCs/>
          <w:sz w:val="24"/>
        </w:rPr>
        <w:t xml:space="preserve">, шрифт </w:t>
      </w:r>
      <w:proofErr w:type="spellStart"/>
      <w:r w:rsidRPr="00D00369">
        <w:rPr>
          <w:bCs/>
          <w:sz w:val="24"/>
        </w:rPr>
        <w:t>Times</w:t>
      </w:r>
      <w:proofErr w:type="spellEnd"/>
      <w:r w:rsidRPr="00D00369">
        <w:rPr>
          <w:bCs/>
          <w:sz w:val="24"/>
        </w:rPr>
        <w:t xml:space="preserve"> </w:t>
      </w:r>
      <w:proofErr w:type="spellStart"/>
      <w:r w:rsidRPr="00D00369">
        <w:rPr>
          <w:bCs/>
          <w:sz w:val="24"/>
        </w:rPr>
        <w:t>New</w:t>
      </w:r>
      <w:proofErr w:type="spellEnd"/>
      <w:r w:rsidRPr="00D00369">
        <w:rPr>
          <w:bCs/>
          <w:sz w:val="24"/>
        </w:rPr>
        <w:t xml:space="preserve"> </w:t>
      </w:r>
      <w:proofErr w:type="spellStart"/>
      <w:r w:rsidRPr="00D00369">
        <w:rPr>
          <w:bCs/>
          <w:sz w:val="24"/>
        </w:rPr>
        <w:t>Roman</w:t>
      </w:r>
      <w:proofErr w:type="spellEnd"/>
      <w:r w:rsidRPr="00D00369">
        <w:rPr>
          <w:bCs/>
          <w:sz w:val="24"/>
        </w:rPr>
        <w:t xml:space="preserve">, 12 кегль, межстрочный интервал – 1), содержащий основную информацию: о месте, времени, основных участниках и спикерах круглого стола, основных моментах проведения, фрагменты интервью с участниками, содержащие мнения о полезности, информативности и ценности данного мероприятия для участников или фрагменты из речи спикера. </w:t>
      </w:r>
    </w:p>
    <w:p w:rsidR="00E1649A" w:rsidRPr="00D00369" w:rsidRDefault="00E1649A" w:rsidP="00E1649A">
      <w:pPr>
        <w:tabs>
          <w:tab w:val="left" w:pos="426"/>
          <w:tab w:val="left" w:pos="993"/>
        </w:tabs>
        <w:ind w:left="720" w:firstLine="0"/>
        <w:contextualSpacing/>
        <w:outlineLvl w:val="0"/>
        <w:rPr>
          <w:bCs/>
          <w:sz w:val="24"/>
        </w:rPr>
      </w:pPr>
    </w:p>
    <w:p w:rsidR="00E1649A" w:rsidRPr="00D00369" w:rsidRDefault="00E1649A" w:rsidP="00E1649A">
      <w:pPr>
        <w:tabs>
          <w:tab w:val="left" w:pos="993"/>
        </w:tabs>
        <w:spacing w:after="160" w:line="259" w:lineRule="auto"/>
        <w:ind w:firstLine="0"/>
        <w:contextualSpacing/>
        <w:outlineLvl w:val="0"/>
        <w:rPr>
          <w:b/>
          <w:bCs/>
          <w:color w:val="000000"/>
          <w:sz w:val="24"/>
        </w:rPr>
      </w:pPr>
      <w:r w:rsidRPr="00D00369">
        <w:rPr>
          <w:b/>
          <w:bCs/>
          <w:color w:val="000000"/>
          <w:sz w:val="24"/>
        </w:rPr>
        <w:t xml:space="preserve">  7.  Порядок оказания и приемки услуг:</w:t>
      </w:r>
    </w:p>
    <w:p w:rsidR="00E1649A" w:rsidRPr="00D00369" w:rsidRDefault="00E1649A" w:rsidP="00E1649A">
      <w:pPr>
        <w:tabs>
          <w:tab w:val="left" w:pos="0"/>
        </w:tabs>
        <w:overflowPunct w:val="0"/>
        <w:autoSpaceDE w:val="0"/>
        <w:autoSpaceDN w:val="0"/>
        <w:adjustRightInd w:val="0"/>
        <w:ind w:firstLine="426"/>
        <w:outlineLvl w:val="0"/>
        <w:rPr>
          <w:color w:val="000000"/>
          <w:sz w:val="24"/>
        </w:rPr>
      </w:pPr>
      <w:r w:rsidRPr="00D00369">
        <w:rPr>
          <w:color w:val="000000"/>
          <w:sz w:val="24"/>
        </w:rPr>
        <w:t xml:space="preserve">7.1. Оказание услуг осуществляется в точном соответствии с договором и настоящим Техническим заданием. </w:t>
      </w:r>
    </w:p>
    <w:p w:rsidR="00E1649A" w:rsidRPr="00D00369" w:rsidRDefault="00E1649A" w:rsidP="00E1649A">
      <w:pPr>
        <w:tabs>
          <w:tab w:val="left" w:pos="0"/>
        </w:tabs>
        <w:snapToGrid w:val="0"/>
        <w:ind w:firstLine="426"/>
        <w:contextualSpacing/>
        <w:outlineLvl w:val="0"/>
        <w:rPr>
          <w:bCs/>
          <w:color w:val="000000"/>
          <w:sz w:val="24"/>
        </w:rPr>
      </w:pPr>
      <w:r w:rsidRPr="00D00369">
        <w:rPr>
          <w:color w:val="000000"/>
          <w:sz w:val="24"/>
        </w:rPr>
        <w:t>7.2. Оказанные услуги оформляются актом оказанных услуг. Акт оказанных услуг подписывается Исполнителем и Заказчиком.</w:t>
      </w:r>
      <w:r w:rsidRPr="00D00369">
        <w:rPr>
          <w:bCs/>
          <w:color w:val="000000"/>
          <w:sz w:val="24"/>
        </w:rPr>
        <w:t xml:space="preserve"> </w:t>
      </w:r>
    </w:p>
    <w:p w:rsidR="00E1649A" w:rsidRPr="00D00369" w:rsidRDefault="00E1649A" w:rsidP="00E1649A">
      <w:pPr>
        <w:tabs>
          <w:tab w:val="left" w:pos="0"/>
        </w:tabs>
        <w:snapToGrid w:val="0"/>
        <w:ind w:firstLine="426"/>
        <w:contextualSpacing/>
        <w:outlineLvl w:val="0"/>
        <w:rPr>
          <w:color w:val="000000"/>
          <w:sz w:val="24"/>
        </w:rPr>
      </w:pPr>
    </w:p>
    <w:p w:rsidR="00E1649A" w:rsidRPr="00D00369" w:rsidRDefault="00E1649A" w:rsidP="00E1649A">
      <w:pPr>
        <w:tabs>
          <w:tab w:val="left" w:pos="284"/>
        </w:tabs>
        <w:spacing w:after="200" w:line="276" w:lineRule="auto"/>
        <w:ind w:left="360" w:right="134" w:firstLine="0"/>
        <w:contextualSpacing/>
        <w:rPr>
          <w:color w:val="000000"/>
          <w:sz w:val="24"/>
        </w:rPr>
      </w:pPr>
      <w:r w:rsidRPr="00D00369">
        <w:rPr>
          <w:color w:val="000000"/>
          <w:sz w:val="24"/>
        </w:rPr>
        <w:lastRenderedPageBreak/>
        <w:t>7.3. Отчётная информация предоставляется заказчику в срок не более 3 (трех) рабочих дней с момента исполнения исполнителем своих обязательств. Предоставляются следующие отчетные документы:</w:t>
      </w:r>
    </w:p>
    <w:p w:rsidR="00E1649A" w:rsidRPr="00D00369" w:rsidRDefault="00E1649A" w:rsidP="00E1649A">
      <w:pPr>
        <w:numPr>
          <w:ilvl w:val="0"/>
          <w:numId w:val="1"/>
        </w:numPr>
        <w:shd w:val="clear" w:color="auto" w:fill="FFFFFF"/>
        <w:spacing w:after="160" w:line="259" w:lineRule="auto"/>
        <w:contextualSpacing/>
        <w:rPr>
          <w:color w:val="000000"/>
          <w:sz w:val="24"/>
        </w:rPr>
      </w:pPr>
      <w:bookmarkStart w:id="5" w:name="_Hlk75253466"/>
      <w:r w:rsidRPr="00D00369">
        <w:rPr>
          <w:color w:val="000000"/>
          <w:sz w:val="24"/>
        </w:rPr>
        <w:t xml:space="preserve">Журнал учёта лиц, получивших государственную поддержку по форме Заказчика (приложение№ 2 к Техническому заданию); </w:t>
      </w:r>
    </w:p>
    <w:bookmarkEnd w:id="5"/>
    <w:p w:rsidR="00E1649A" w:rsidRPr="00D00369" w:rsidRDefault="00E1649A" w:rsidP="00E1649A">
      <w:pPr>
        <w:spacing w:after="200" w:line="276" w:lineRule="auto"/>
        <w:ind w:left="360"/>
        <w:contextualSpacing/>
        <w:rPr>
          <w:color w:val="000000"/>
          <w:sz w:val="24"/>
        </w:rPr>
      </w:pPr>
      <w:r w:rsidRPr="00D00369">
        <w:rPr>
          <w:color w:val="000000"/>
          <w:sz w:val="24"/>
        </w:rPr>
        <w:t xml:space="preserve">Аналитический отчет в печатной форме, в сброшюрованном виде в формате А4, а также в электронном виде в формате </w:t>
      </w:r>
      <w:proofErr w:type="spellStart"/>
      <w:r w:rsidRPr="00D00369">
        <w:rPr>
          <w:color w:val="000000"/>
          <w:sz w:val="24"/>
        </w:rPr>
        <w:t>Word</w:t>
      </w:r>
      <w:proofErr w:type="spellEnd"/>
      <w:r w:rsidRPr="00D00369">
        <w:rPr>
          <w:color w:val="000000"/>
          <w:sz w:val="24"/>
        </w:rPr>
        <w:t xml:space="preserve"> (для текстовых документов) и в формате </w:t>
      </w:r>
      <w:proofErr w:type="spellStart"/>
      <w:r w:rsidRPr="00D00369">
        <w:rPr>
          <w:color w:val="000000"/>
          <w:sz w:val="24"/>
        </w:rPr>
        <w:t>Excel</w:t>
      </w:r>
      <w:proofErr w:type="spellEnd"/>
      <w:r w:rsidRPr="00D00369">
        <w:rPr>
          <w:color w:val="000000"/>
          <w:sz w:val="24"/>
        </w:rPr>
        <w:t xml:space="preserve"> (для документов, содержащих большие массивы данных, таблицы) и должен включать: </w:t>
      </w:r>
    </w:p>
    <w:p w:rsidR="00E1649A" w:rsidRPr="00D00369" w:rsidRDefault="00E1649A" w:rsidP="00E1649A">
      <w:pPr>
        <w:numPr>
          <w:ilvl w:val="0"/>
          <w:numId w:val="3"/>
        </w:numPr>
        <w:spacing w:after="160" w:line="259" w:lineRule="auto"/>
        <w:contextualSpacing/>
        <w:rPr>
          <w:color w:val="000000"/>
          <w:sz w:val="24"/>
        </w:rPr>
      </w:pPr>
      <w:r w:rsidRPr="00D00369">
        <w:rPr>
          <w:color w:val="000000"/>
          <w:sz w:val="24"/>
        </w:rPr>
        <w:t xml:space="preserve">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 </w:t>
      </w:r>
    </w:p>
    <w:p w:rsidR="00E1649A" w:rsidRPr="00D00369" w:rsidRDefault="00E1649A" w:rsidP="00E1649A">
      <w:pPr>
        <w:numPr>
          <w:ilvl w:val="0"/>
          <w:numId w:val="3"/>
        </w:numPr>
        <w:spacing w:after="160" w:line="259" w:lineRule="auto"/>
        <w:contextualSpacing/>
        <w:rPr>
          <w:color w:val="000000"/>
          <w:sz w:val="24"/>
        </w:rPr>
      </w:pPr>
      <w:r w:rsidRPr="00D00369">
        <w:rPr>
          <w:color w:val="000000"/>
          <w:sz w:val="24"/>
        </w:rPr>
        <w:t>описание мероприятия, включая цели, задачи, сроки реализации, характеристику целевой аудитории, количество участников, описание механизма проведения мероприятия, количественные и качественные показатели реализации;</w:t>
      </w:r>
    </w:p>
    <w:p w:rsidR="00E1649A" w:rsidRPr="00D00369" w:rsidRDefault="00E1649A" w:rsidP="00E1649A">
      <w:pPr>
        <w:numPr>
          <w:ilvl w:val="0"/>
          <w:numId w:val="4"/>
        </w:numPr>
        <w:spacing w:after="160" w:line="259" w:lineRule="auto"/>
        <w:contextualSpacing/>
        <w:rPr>
          <w:color w:val="000000"/>
          <w:sz w:val="24"/>
        </w:rPr>
      </w:pPr>
      <w:r w:rsidRPr="00D00369">
        <w:rPr>
          <w:color w:val="000000"/>
          <w:sz w:val="24"/>
        </w:rPr>
        <w:t xml:space="preserve">методические материалы, презентации; </w:t>
      </w:r>
    </w:p>
    <w:p w:rsidR="00E1649A" w:rsidRPr="009834C6" w:rsidRDefault="00E1649A" w:rsidP="00E1649A">
      <w:pPr>
        <w:numPr>
          <w:ilvl w:val="0"/>
          <w:numId w:val="4"/>
        </w:numPr>
        <w:spacing w:after="160" w:line="259" w:lineRule="auto"/>
        <w:rPr>
          <w:rFonts w:eastAsia="Calibri"/>
          <w:sz w:val="22"/>
          <w:szCs w:val="22"/>
          <w:lang w:eastAsia="en-US"/>
        </w:rPr>
      </w:pPr>
      <w:r w:rsidRPr="009834C6">
        <w:rPr>
          <w:rFonts w:eastAsia="Calibri"/>
          <w:sz w:val="22"/>
          <w:szCs w:val="22"/>
          <w:lang w:eastAsia="en-US"/>
        </w:rPr>
        <w:t xml:space="preserve">выписки из реестра МСП в электронном виде на каждого </w:t>
      </w:r>
      <w:r w:rsidRPr="009834C6">
        <w:rPr>
          <w:sz w:val="22"/>
          <w:szCs w:val="22"/>
        </w:rPr>
        <w:t>действующего субъекта МСП осуществляющих деятельность на территории Волгоградской области</w:t>
      </w:r>
      <w:r w:rsidRPr="009834C6">
        <w:rPr>
          <w:rFonts w:eastAsia="Calibri"/>
          <w:sz w:val="22"/>
          <w:szCs w:val="22"/>
          <w:lang w:eastAsia="en-US"/>
        </w:rPr>
        <w:t xml:space="preserve"> на дату получения услуги</w:t>
      </w:r>
      <w:r w:rsidRPr="009834C6">
        <w:rPr>
          <w:rFonts w:eastAsia="Calibri"/>
          <w:b/>
          <w:bCs/>
          <w:sz w:val="22"/>
          <w:szCs w:val="22"/>
          <w:u w:val="single"/>
          <w:lang w:eastAsia="en-US"/>
        </w:rPr>
        <w:t xml:space="preserve"> </w:t>
      </w:r>
      <w:r w:rsidRPr="009834C6">
        <w:rPr>
          <w:rFonts w:eastAsia="Calibri"/>
          <w:sz w:val="22"/>
          <w:szCs w:val="22"/>
          <w:lang w:eastAsia="en-US"/>
        </w:rPr>
        <w:t>(</w:t>
      </w:r>
      <w:hyperlink r:id="rId7" w:history="1">
        <w:r w:rsidRPr="009834C6">
          <w:rPr>
            <w:rFonts w:eastAsia="Calibri"/>
            <w:color w:val="0000FF"/>
            <w:sz w:val="22"/>
            <w:szCs w:val="22"/>
            <w:u w:val="single"/>
            <w:lang w:eastAsia="en-US"/>
          </w:rPr>
          <w:t>https://rmsp.nalog.ru/index.html</w:t>
        </w:r>
      </w:hyperlink>
      <w:r w:rsidRPr="009834C6">
        <w:rPr>
          <w:rFonts w:eastAsia="Calibri"/>
          <w:sz w:val="22"/>
          <w:szCs w:val="22"/>
          <w:lang w:eastAsia="en-US"/>
        </w:rPr>
        <w:t>)</w:t>
      </w:r>
    </w:p>
    <w:p w:rsidR="00E1649A" w:rsidRPr="00D00369" w:rsidRDefault="00E1649A" w:rsidP="00E1649A">
      <w:pPr>
        <w:numPr>
          <w:ilvl w:val="0"/>
          <w:numId w:val="4"/>
        </w:numPr>
        <w:spacing w:after="160" w:line="259" w:lineRule="auto"/>
        <w:contextualSpacing/>
        <w:rPr>
          <w:color w:val="000000"/>
          <w:sz w:val="24"/>
        </w:rPr>
      </w:pPr>
      <w:r w:rsidRPr="00D00369">
        <w:rPr>
          <w:color w:val="000000"/>
          <w:sz w:val="24"/>
        </w:rPr>
        <w:t>список и резюме спикеров, бизнес – тренеров, выступающих по заявленной теме (Приложение 1 к Техническому заданию);</w:t>
      </w:r>
    </w:p>
    <w:p w:rsidR="00E1649A" w:rsidRPr="00D00369" w:rsidRDefault="00E1649A" w:rsidP="00E1649A">
      <w:pPr>
        <w:numPr>
          <w:ilvl w:val="0"/>
          <w:numId w:val="4"/>
        </w:numPr>
        <w:spacing w:after="160" w:line="259" w:lineRule="auto"/>
        <w:contextualSpacing/>
        <w:rPr>
          <w:color w:val="000000"/>
          <w:sz w:val="24"/>
        </w:rPr>
      </w:pPr>
      <w:r w:rsidRPr="00D00369">
        <w:rPr>
          <w:color w:val="000000"/>
          <w:sz w:val="24"/>
        </w:rPr>
        <w:t xml:space="preserve">медиа-отчет (Приложение 3 к Техническому заданию); </w:t>
      </w:r>
    </w:p>
    <w:p w:rsidR="00E1649A" w:rsidRPr="00D00369" w:rsidRDefault="00E1649A" w:rsidP="00E1649A">
      <w:pPr>
        <w:numPr>
          <w:ilvl w:val="0"/>
          <w:numId w:val="4"/>
        </w:numPr>
        <w:spacing w:after="160" w:line="259" w:lineRule="auto"/>
        <w:contextualSpacing/>
        <w:rPr>
          <w:color w:val="000000"/>
          <w:sz w:val="24"/>
        </w:rPr>
      </w:pPr>
      <w:r w:rsidRPr="00D00369">
        <w:rPr>
          <w:color w:val="000000"/>
          <w:sz w:val="24"/>
        </w:rPr>
        <w:t>исполнитель предоставляет видеозаписи и скриншоты (фотографии), сделанные во время проведения занятий (общее количество не менее 20 шт. с каждого мероприятия) на электронном носителе;</w:t>
      </w:r>
    </w:p>
    <w:p w:rsidR="00E1649A" w:rsidRPr="00D00369" w:rsidRDefault="00E1649A" w:rsidP="00E1649A">
      <w:pPr>
        <w:ind w:left="426" w:firstLine="0"/>
        <w:contextualSpacing/>
        <w:rPr>
          <w:color w:val="000000"/>
          <w:sz w:val="24"/>
        </w:rPr>
      </w:pPr>
    </w:p>
    <w:p w:rsidR="00E1649A" w:rsidRPr="00D00369" w:rsidRDefault="00E1649A" w:rsidP="00E1649A">
      <w:pPr>
        <w:ind w:left="502" w:firstLine="0"/>
        <w:contextualSpacing/>
        <w:rPr>
          <w:b/>
          <w:bCs/>
          <w:color w:val="000000"/>
          <w:sz w:val="24"/>
        </w:rPr>
      </w:pPr>
      <w:r w:rsidRPr="00D00369">
        <w:rPr>
          <w:b/>
          <w:bCs/>
          <w:color w:val="000000"/>
          <w:sz w:val="24"/>
        </w:rPr>
        <w:t>8.Требования по каждому мероприятию:</w:t>
      </w:r>
    </w:p>
    <w:p w:rsidR="00E1649A" w:rsidRPr="00D00369" w:rsidRDefault="00E1649A" w:rsidP="00E1649A">
      <w:pPr>
        <w:shd w:val="clear" w:color="auto" w:fill="FFFFFF"/>
        <w:suppressAutoHyphens/>
        <w:ind w:left="720" w:firstLine="0"/>
        <w:rPr>
          <w:color w:val="000000"/>
          <w:sz w:val="24"/>
        </w:rPr>
      </w:pPr>
      <w:r w:rsidRPr="00D00369">
        <w:rPr>
          <w:color w:val="000000"/>
          <w:sz w:val="24"/>
        </w:rPr>
        <w:t>После проведения каждого мероприятия Исполнитель в течение 2 (двух) рабочих дней предоставляет следующие отчетные документы:</w:t>
      </w:r>
    </w:p>
    <w:p w:rsidR="00E1649A" w:rsidRPr="00D00369" w:rsidRDefault="00E1649A" w:rsidP="00E1649A">
      <w:pPr>
        <w:numPr>
          <w:ilvl w:val="0"/>
          <w:numId w:val="5"/>
        </w:numPr>
        <w:shd w:val="clear" w:color="auto" w:fill="FFFFFF"/>
        <w:spacing w:after="160" w:line="259" w:lineRule="auto"/>
        <w:contextualSpacing/>
        <w:rPr>
          <w:color w:val="000000"/>
          <w:sz w:val="24"/>
        </w:rPr>
      </w:pPr>
      <w:r w:rsidRPr="00D00369">
        <w:rPr>
          <w:color w:val="000000"/>
          <w:sz w:val="24"/>
        </w:rPr>
        <w:t xml:space="preserve">журнал учёта лиц, получивших государственную поддержку, который направляет на электронную почту </w:t>
      </w:r>
      <w:hyperlink r:id="rId8" w:history="1">
        <w:r w:rsidRPr="004B657C">
          <w:rPr>
            <w:rStyle w:val="a3"/>
            <w:sz w:val="24"/>
            <w:lang w:val="en-US"/>
          </w:rPr>
          <w:t>cpp</w:t>
        </w:r>
        <w:r w:rsidRPr="004B657C">
          <w:rPr>
            <w:rStyle w:val="a3"/>
            <w:sz w:val="24"/>
          </w:rPr>
          <w:t>34@</w:t>
        </w:r>
        <w:r w:rsidRPr="004B657C">
          <w:rPr>
            <w:rStyle w:val="a3"/>
            <w:sz w:val="24"/>
            <w:lang w:val="en-US"/>
          </w:rPr>
          <w:t>volganet</w:t>
        </w:r>
        <w:r w:rsidRPr="004B657C">
          <w:rPr>
            <w:rStyle w:val="a3"/>
            <w:sz w:val="24"/>
          </w:rPr>
          <w:t>.</w:t>
        </w:r>
        <w:proofErr w:type="spellStart"/>
        <w:r w:rsidRPr="004B657C">
          <w:rPr>
            <w:rStyle w:val="a3"/>
            <w:sz w:val="24"/>
            <w:lang w:val="en-US"/>
          </w:rPr>
          <w:t>ru</w:t>
        </w:r>
        <w:proofErr w:type="spellEnd"/>
      </w:hyperlink>
      <w:r w:rsidRPr="00D00369">
        <w:rPr>
          <w:color w:val="000000"/>
          <w:sz w:val="24"/>
        </w:rPr>
        <w:t xml:space="preserve"> в формате </w:t>
      </w:r>
      <w:proofErr w:type="spellStart"/>
      <w:r w:rsidRPr="00D00369">
        <w:rPr>
          <w:color w:val="000000"/>
          <w:sz w:val="24"/>
        </w:rPr>
        <w:t>Excel</w:t>
      </w:r>
      <w:proofErr w:type="spellEnd"/>
      <w:r w:rsidRPr="00D00369">
        <w:rPr>
          <w:color w:val="000000"/>
          <w:sz w:val="24"/>
        </w:rPr>
        <w:t xml:space="preserve">, заполненную по форме Заказчика (приложение№ 2 к Техническому заданию); </w:t>
      </w:r>
    </w:p>
    <w:p w:rsidR="00E1649A" w:rsidRPr="009834C6" w:rsidRDefault="00E1649A" w:rsidP="00E1649A">
      <w:pPr>
        <w:numPr>
          <w:ilvl w:val="0"/>
          <w:numId w:val="5"/>
        </w:numPr>
        <w:spacing w:after="160" w:line="259" w:lineRule="auto"/>
        <w:rPr>
          <w:rFonts w:eastAsia="Calibri"/>
          <w:sz w:val="22"/>
          <w:szCs w:val="22"/>
          <w:lang w:eastAsia="en-US"/>
        </w:rPr>
      </w:pPr>
      <w:r w:rsidRPr="009834C6">
        <w:rPr>
          <w:rFonts w:eastAsia="Calibri"/>
          <w:sz w:val="22"/>
          <w:szCs w:val="22"/>
          <w:lang w:eastAsia="en-US"/>
        </w:rPr>
        <w:t xml:space="preserve">выписки из реестра МСП в электронном виде на каждого </w:t>
      </w:r>
      <w:r w:rsidRPr="009834C6">
        <w:rPr>
          <w:sz w:val="22"/>
          <w:szCs w:val="22"/>
        </w:rPr>
        <w:t>действующего субъекта МСП осуществляющих деятельность на территории Волгоградской области</w:t>
      </w:r>
      <w:r w:rsidRPr="009834C6">
        <w:rPr>
          <w:rFonts w:eastAsia="Calibri"/>
          <w:sz w:val="22"/>
          <w:szCs w:val="22"/>
          <w:lang w:eastAsia="en-US"/>
        </w:rPr>
        <w:t xml:space="preserve"> на дату получения услуги</w:t>
      </w:r>
      <w:r w:rsidRPr="009834C6">
        <w:rPr>
          <w:rFonts w:eastAsia="Calibri"/>
          <w:b/>
          <w:bCs/>
          <w:sz w:val="22"/>
          <w:szCs w:val="22"/>
          <w:u w:val="single"/>
          <w:lang w:eastAsia="en-US"/>
        </w:rPr>
        <w:t xml:space="preserve"> </w:t>
      </w:r>
      <w:r w:rsidRPr="009834C6">
        <w:rPr>
          <w:rFonts w:eastAsia="Calibri"/>
          <w:sz w:val="22"/>
          <w:szCs w:val="22"/>
          <w:lang w:eastAsia="en-US"/>
        </w:rPr>
        <w:t>(</w:t>
      </w:r>
      <w:hyperlink r:id="rId9" w:history="1">
        <w:r w:rsidRPr="009834C6">
          <w:rPr>
            <w:rFonts w:eastAsia="Calibri"/>
            <w:color w:val="0000FF"/>
            <w:sz w:val="22"/>
            <w:szCs w:val="22"/>
            <w:u w:val="single"/>
            <w:lang w:eastAsia="en-US"/>
          </w:rPr>
          <w:t>https://rmsp.nalog.ru/index.html</w:t>
        </w:r>
      </w:hyperlink>
      <w:r w:rsidRPr="009834C6">
        <w:rPr>
          <w:rFonts w:eastAsia="Calibri"/>
          <w:sz w:val="22"/>
          <w:szCs w:val="22"/>
          <w:lang w:eastAsia="en-US"/>
        </w:rPr>
        <w:t>)</w:t>
      </w:r>
    </w:p>
    <w:p w:rsidR="00E1649A" w:rsidRPr="00D00369" w:rsidRDefault="00E1649A" w:rsidP="00E1649A">
      <w:pPr>
        <w:shd w:val="clear" w:color="auto" w:fill="FFFFFF"/>
        <w:ind w:left="360"/>
        <w:contextualSpacing/>
        <w:rPr>
          <w:color w:val="000000"/>
          <w:sz w:val="24"/>
        </w:rPr>
      </w:pPr>
    </w:p>
    <w:p w:rsidR="00E1649A" w:rsidRPr="00D00369" w:rsidRDefault="00E1649A" w:rsidP="00E1649A">
      <w:pPr>
        <w:shd w:val="clear" w:color="auto" w:fill="FFFFFF"/>
        <w:ind w:left="360"/>
        <w:contextualSpacing/>
        <w:rPr>
          <w:color w:val="000000"/>
          <w:sz w:val="24"/>
        </w:rPr>
      </w:pPr>
    </w:p>
    <w:tbl>
      <w:tblPr>
        <w:tblpPr w:leftFromText="180" w:rightFromText="180" w:vertAnchor="text" w:horzAnchor="page" w:tblpX="994" w:tblpY="158"/>
        <w:tblW w:w="10347" w:type="dxa"/>
        <w:tblLayout w:type="fixed"/>
        <w:tblLook w:val="0000" w:firstRow="0" w:lastRow="0" w:firstColumn="0" w:lastColumn="0" w:noHBand="0" w:noVBand="0"/>
      </w:tblPr>
      <w:tblGrid>
        <w:gridCol w:w="5387"/>
        <w:gridCol w:w="4960"/>
      </w:tblGrid>
      <w:tr w:rsidR="00E1649A" w:rsidRPr="00C343C0" w:rsidTr="00CA5D6B">
        <w:trPr>
          <w:trHeight w:val="542"/>
        </w:trPr>
        <w:tc>
          <w:tcPr>
            <w:tcW w:w="5387" w:type="dxa"/>
            <w:shd w:val="clear" w:color="auto" w:fill="auto"/>
          </w:tcPr>
          <w:p w:rsidR="00E1649A" w:rsidRPr="00C343C0" w:rsidRDefault="00E1649A" w:rsidP="00CA5D6B">
            <w:pPr>
              <w:jc w:val="left"/>
              <w:rPr>
                <w:rFonts w:eastAsia="Calibri"/>
                <w:b/>
                <w:bCs/>
                <w:color w:val="000000"/>
                <w:sz w:val="22"/>
                <w:szCs w:val="22"/>
                <w:lang w:eastAsia="en-US"/>
              </w:rPr>
            </w:pPr>
            <w:r w:rsidRPr="00C343C0">
              <w:rPr>
                <w:rFonts w:eastAsia="Calibri"/>
                <w:b/>
                <w:bCs/>
                <w:color w:val="000000"/>
                <w:sz w:val="22"/>
                <w:szCs w:val="22"/>
                <w:lang w:eastAsia="en-US"/>
              </w:rPr>
              <w:t>Заказчик:</w:t>
            </w:r>
            <w:r>
              <w:rPr>
                <w:rFonts w:eastAsia="Calibri"/>
                <w:b/>
                <w:bCs/>
                <w:color w:val="000000"/>
                <w:sz w:val="22"/>
                <w:szCs w:val="22"/>
                <w:lang w:eastAsia="en-US"/>
              </w:rPr>
              <w:t xml:space="preserve"> </w:t>
            </w:r>
            <w:r w:rsidRPr="00C343C0">
              <w:rPr>
                <w:rFonts w:eastAsia="Calibri"/>
                <w:b/>
                <w:bCs/>
                <w:color w:val="000000"/>
                <w:sz w:val="22"/>
                <w:szCs w:val="22"/>
                <w:lang w:eastAsia="en-US"/>
              </w:rPr>
              <w:t>ГАУ ВО</w:t>
            </w:r>
            <w:r>
              <w:rPr>
                <w:rFonts w:eastAsia="Calibri"/>
                <w:b/>
                <w:bCs/>
                <w:color w:val="000000"/>
                <w:sz w:val="22"/>
                <w:szCs w:val="22"/>
                <w:lang w:eastAsia="en-US"/>
              </w:rPr>
              <w:t xml:space="preserve"> </w:t>
            </w:r>
            <w:r w:rsidRPr="00C343C0">
              <w:rPr>
                <w:rFonts w:eastAsia="Calibri"/>
                <w:b/>
                <w:bCs/>
                <w:color w:val="000000"/>
                <w:sz w:val="22"/>
                <w:szCs w:val="22"/>
                <w:lang w:eastAsia="en-US"/>
              </w:rPr>
              <w:t xml:space="preserve">«Мой бизнес» </w:t>
            </w:r>
          </w:p>
          <w:p w:rsidR="00E1649A" w:rsidRPr="00C343C0" w:rsidRDefault="00E1649A" w:rsidP="00CA5D6B">
            <w:pPr>
              <w:jc w:val="left"/>
              <w:rPr>
                <w:rFonts w:eastAsia="Calibri"/>
                <w:b/>
                <w:bCs/>
                <w:color w:val="000000"/>
                <w:sz w:val="22"/>
                <w:szCs w:val="22"/>
                <w:lang w:eastAsia="en-US"/>
              </w:rPr>
            </w:pPr>
          </w:p>
          <w:p w:rsidR="00E1649A" w:rsidRDefault="00E1649A" w:rsidP="00CA5D6B">
            <w:pPr>
              <w:jc w:val="left"/>
              <w:rPr>
                <w:rFonts w:eastAsia="Calibri"/>
                <w:color w:val="000000"/>
                <w:sz w:val="22"/>
                <w:szCs w:val="22"/>
                <w:lang w:eastAsia="en-US"/>
              </w:rPr>
            </w:pPr>
          </w:p>
          <w:p w:rsidR="00E1649A" w:rsidRDefault="00E1649A" w:rsidP="00CA5D6B">
            <w:pPr>
              <w:jc w:val="left"/>
              <w:rPr>
                <w:rFonts w:eastAsia="Calibri"/>
                <w:color w:val="000000"/>
                <w:sz w:val="22"/>
                <w:szCs w:val="22"/>
                <w:lang w:eastAsia="en-US"/>
              </w:rPr>
            </w:pPr>
          </w:p>
          <w:p w:rsidR="00E1649A" w:rsidRDefault="00E1649A" w:rsidP="00CA5D6B">
            <w:pPr>
              <w:jc w:val="left"/>
              <w:rPr>
                <w:rFonts w:eastAsia="Calibri"/>
                <w:color w:val="000000"/>
                <w:sz w:val="22"/>
                <w:szCs w:val="22"/>
                <w:lang w:eastAsia="en-US"/>
              </w:rPr>
            </w:pPr>
          </w:p>
          <w:p w:rsidR="00E1649A" w:rsidRDefault="00E1649A" w:rsidP="00CA5D6B">
            <w:pPr>
              <w:jc w:val="left"/>
              <w:rPr>
                <w:rFonts w:eastAsia="Calibri"/>
                <w:color w:val="000000"/>
                <w:sz w:val="22"/>
                <w:szCs w:val="22"/>
                <w:lang w:eastAsia="en-US"/>
              </w:rPr>
            </w:pPr>
          </w:p>
          <w:p w:rsidR="00E1649A" w:rsidRDefault="00E1649A" w:rsidP="00CA5D6B">
            <w:pPr>
              <w:jc w:val="left"/>
              <w:rPr>
                <w:rFonts w:eastAsia="Calibri"/>
                <w:color w:val="000000"/>
                <w:sz w:val="22"/>
                <w:szCs w:val="22"/>
                <w:lang w:eastAsia="en-US"/>
              </w:rPr>
            </w:pPr>
          </w:p>
          <w:p w:rsidR="00E1649A" w:rsidRPr="00C343C0" w:rsidRDefault="00E1649A" w:rsidP="00CA5D6B">
            <w:pPr>
              <w:jc w:val="left"/>
              <w:rPr>
                <w:rFonts w:eastAsia="Calibri"/>
                <w:color w:val="000000"/>
                <w:sz w:val="22"/>
                <w:szCs w:val="22"/>
                <w:lang w:eastAsia="en-US"/>
              </w:rPr>
            </w:pPr>
            <w:r>
              <w:rPr>
                <w:rFonts w:eastAsia="Calibri"/>
                <w:color w:val="000000"/>
                <w:sz w:val="22"/>
                <w:szCs w:val="22"/>
                <w:lang w:eastAsia="en-US"/>
              </w:rPr>
              <w:t>Директор</w:t>
            </w:r>
            <w:r w:rsidRPr="00C343C0">
              <w:rPr>
                <w:rFonts w:eastAsia="Calibri"/>
                <w:color w:val="000000"/>
                <w:sz w:val="22"/>
                <w:szCs w:val="22"/>
                <w:lang w:eastAsia="en-US"/>
              </w:rPr>
              <w:t>____________</w:t>
            </w:r>
            <w:r>
              <w:rPr>
                <w:rFonts w:eastAsia="Calibri"/>
                <w:color w:val="000000"/>
                <w:sz w:val="22"/>
                <w:szCs w:val="22"/>
                <w:lang w:eastAsia="en-US"/>
              </w:rPr>
              <w:t xml:space="preserve">/А.В. Кравцов </w:t>
            </w:r>
          </w:p>
          <w:p w:rsidR="00E1649A" w:rsidRPr="00C343C0" w:rsidRDefault="00E1649A" w:rsidP="00CA5D6B">
            <w:pPr>
              <w:jc w:val="left"/>
              <w:rPr>
                <w:rFonts w:eastAsia="Calibri"/>
                <w:b/>
                <w:bCs/>
                <w:color w:val="000000"/>
                <w:sz w:val="22"/>
                <w:szCs w:val="22"/>
                <w:vertAlign w:val="superscript"/>
                <w:lang w:eastAsia="en-US"/>
              </w:rPr>
            </w:pPr>
            <w:r w:rsidRPr="00C343C0">
              <w:rPr>
                <w:rFonts w:eastAsia="Calibri"/>
                <w:color w:val="000000"/>
                <w:sz w:val="22"/>
                <w:szCs w:val="22"/>
                <w:vertAlign w:val="superscript"/>
                <w:lang w:eastAsia="en-US"/>
              </w:rPr>
              <w:t>М.П.</w:t>
            </w:r>
          </w:p>
        </w:tc>
        <w:tc>
          <w:tcPr>
            <w:tcW w:w="4960" w:type="dxa"/>
            <w:shd w:val="clear" w:color="auto" w:fill="auto"/>
          </w:tcPr>
          <w:p w:rsidR="00E1649A" w:rsidRPr="00EE5F0A" w:rsidRDefault="00E1649A" w:rsidP="00CA5D6B">
            <w:pPr>
              <w:autoSpaceDE w:val="0"/>
              <w:autoSpaceDN w:val="0"/>
              <w:adjustRightInd w:val="0"/>
              <w:ind w:firstLine="0"/>
              <w:jc w:val="left"/>
              <w:rPr>
                <w:b/>
                <w:color w:val="000000"/>
                <w:sz w:val="23"/>
                <w:szCs w:val="23"/>
                <w:lang w:eastAsia="ar-SA"/>
              </w:rPr>
            </w:pPr>
            <w:r>
              <w:rPr>
                <w:rFonts w:eastAsia="Calibri"/>
                <w:b/>
                <w:bCs/>
                <w:color w:val="000000"/>
                <w:sz w:val="22"/>
                <w:szCs w:val="22"/>
                <w:lang w:eastAsia="en-US"/>
              </w:rPr>
              <w:t>Исполнитель</w:t>
            </w:r>
            <w:r w:rsidRPr="00C343C0">
              <w:rPr>
                <w:rFonts w:eastAsia="Calibri"/>
                <w:b/>
                <w:bCs/>
                <w:color w:val="000000"/>
                <w:sz w:val="22"/>
                <w:szCs w:val="22"/>
                <w:lang w:eastAsia="en-US"/>
              </w:rPr>
              <w:t>:</w:t>
            </w:r>
            <w:r>
              <w:rPr>
                <w:b/>
                <w:bCs/>
                <w:sz w:val="22"/>
              </w:rPr>
              <w:t xml:space="preserve"> </w:t>
            </w:r>
          </w:p>
          <w:p w:rsidR="00E1649A" w:rsidRPr="00EE5F0A" w:rsidRDefault="00E1649A" w:rsidP="00CA5D6B">
            <w:pPr>
              <w:autoSpaceDE w:val="0"/>
              <w:autoSpaceDN w:val="0"/>
              <w:adjustRightInd w:val="0"/>
              <w:ind w:firstLine="0"/>
              <w:jc w:val="left"/>
              <w:rPr>
                <w:b/>
                <w:color w:val="000000"/>
                <w:sz w:val="23"/>
                <w:szCs w:val="23"/>
                <w:lang w:eastAsia="ar-SA"/>
              </w:rPr>
            </w:pPr>
            <w:r w:rsidRPr="00EE5F0A">
              <w:rPr>
                <w:b/>
                <w:color w:val="000000"/>
                <w:sz w:val="23"/>
                <w:szCs w:val="23"/>
                <w:lang w:eastAsia="ar-SA"/>
              </w:rPr>
              <w:t xml:space="preserve"> </w:t>
            </w:r>
          </w:p>
          <w:p w:rsidR="00E1649A" w:rsidRDefault="00E1649A" w:rsidP="00CA5D6B">
            <w:pPr>
              <w:tabs>
                <w:tab w:val="num" w:pos="-108"/>
                <w:tab w:val="left" w:pos="0"/>
              </w:tabs>
              <w:ind w:firstLine="98"/>
              <w:rPr>
                <w:b/>
                <w:bCs/>
                <w:sz w:val="22"/>
              </w:rPr>
            </w:pPr>
          </w:p>
          <w:p w:rsidR="00E1649A" w:rsidRDefault="00E1649A" w:rsidP="00CA5D6B">
            <w:pPr>
              <w:jc w:val="left"/>
              <w:rPr>
                <w:rFonts w:eastAsia="Calibri"/>
                <w:color w:val="000000"/>
                <w:sz w:val="22"/>
                <w:szCs w:val="22"/>
                <w:lang w:eastAsia="en-US"/>
              </w:rPr>
            </w:pPr>
          </w:p>
          <w:p w:rsidR="00E1649A" w:rsidRPr="00C343C0" w:rsidRDefault="00E1649A" w:rsidP="00CA5D6B">
            <w:pPr>
              <w:jc w:val="left"/>
              <w:rPr>
                <w:rFonts w:eastAsia="Calibri"/>
                <w:color w:val="000000"/>
                <w:sz w:val="22"/>
                <w:szCs w:val="22"/>
                <w:lang w:eastAsia="en-US"/>
              </w:rPr>
            </w:pPr>
          </w:p>
          <w:p w:rsidR="00E1649A" w:rsidRDefault="00E1649A" w:rsidP="00CA5D6B">
            <w:pPr>
              <w:ind w:firstLine="0"/>
              <w:jc w:val="left"/>
              <w:rPr>
                <w:bCs/>
                <w:sz w:val="22"/>
              </w:rPr>
            </w:pPr>
          </w:p>
          <w:p w:rsidR="00E1649A" w:rsidRDefault="00E1649A" w:rsidP="00CA5D6B">
            <w:pPr>
              <w:ind w:firstLine="0"/>
              <w:jc w:val="left"/>
              <w:rPr>
                <w:rFonts w:eastAsia="Calibri"/>
                <w:color w:val="000000"/>
                <w:sz w:val="22"/>
                <w:szCs w:val="22"/>
                <w:lang w:eastAsia="en-US"/>
              </w:rPr>
            </w:pPr>
          </w:p>
          <w:p w:rsidR="00E1649A" w:rsidRPr="00C343C0" w:rsidRDefault="00E1649A" w:rsidP="00CA5D6B">
            <w:pPr>
              <w:ind w:firstLine="0"/>
              <w:jc w:val="left"/>
              <w:rPr>
                <w:rFonts w:eastAsia="Calibri"/>
                <w:b/>
                <w:color w:val="000000"/>
                <w:sz w:val="22"/>
                <w:szCs w:val="22"/>
                <w:vertAlign w:val="superscript"/>
                <w:lang w:val="x-none" w:eastAsia="en-US"/>
              </w:rPr>
            </w:pPr>
            <w:r w:rsidRPr="00774D5A">
              <w:rPr>
                <w:rFonts w:eastAsia="Calibri"/>
                <w:color w:val="000000"/>
                <w:sz w:val="22"/>
                <w:szCs w:val="22"/>
                <w:lang w:eastAsia="en-US"/>
              </w:rPr>
              <w:t xml:space="preserve"> ___________________/</w:t>
            </w:r>
            <w:r>
              <w:rPr>
                <w:rFonts w:eastAsia="Calibri"/>
                <w:color w:val="000000"/>
                <w:sz w:val="22"/>
                <w:szCs w:val="22"/>
                <w:lang w:eastAsia="en-US"/>
              </w:rPr>
              <w:t xml:space="preserve"> </w:t>
            </w:r>
            <w:r w:rsidRPr="00C343C0">
              <w:rPr>
                <w:rFonts w:eastAsia="Calibri"/>
                <w:color w:val="000000"/>
                <w:sz w:val="22"/>
                <w:szCs w:val="22"/>
                <w:vertAlign w:val="superscript"/>
                <w:lang w:val="x-none" w:eastAsia="en-US"/>
              </w:rPr>
              <w:t>М.П.</w:t>
            </w:r>
          </w:p>
        </w:tc>
      </w:tr>
    </w:tbl>
    <w:p w:rsidR="00E1649A" w:rsidRPr="00D00369" w:rsidRDefault="00E1649A" w:rsidP="00E1649A">
      <w:pPr>
        <w:shd w:val="clear" w:color="auto" w:fill="FFFFFF"/>
        <w:ind w:left="360"/>
        <w:contextualSpacing/>
        <w:rPr>
          <w:color w:val="000000"/>
          <w:sz w:val="24"/>
        </w:rPr>
      </w:pPr>
    </w:p>
    <w:p w:rsidR="00E1649A" w:rsidRPr="00D00369" w:rsidRDefault="00E1649A" w:rsidP="00E1649A">
      <w:pPr>
        <w:shd w:val="clear" w:color="auto" w:fill="FFFFFF"/>
        <w:ind w:left="360"/>
        <w:contextualSpacing/>
        <w:rPr>
          <w:color w:val="000000"/>
          <w:sz w:val="24"/>
        </w:rPr>
      </w:pPr>
    </w:p>
    <w:p w:rsidR="00E1649A" w:rsidRPr="00D00369" w:rsidRDefault="00E1649A" w:rsidP="00E1649A">
      <w:pPr>
        <w:shd w:val="clear" w:color="auto" w:fill="FFFFFF"/>
        <w:ind w:left="360"/>
        <w:contextualSpacing/>
        <w:rPr>
          <w:color w:val="000000"/>
          <w:sz w:val="24"/>
        </w:rPr>
      </w:pPr>
    </w:p>
    <w:p w:rsidR="00E1649A" w:rsidRPr="00D00369" w:rsidRDefault="00E1649A" w:rsidP="00E1649A">
      <w:pPr>
        <w:shd w:val="clear" w:color="auto" w:fill="FFFFFF"/>
        <w:ind w:left="360"/>
        <w:contextualSpacing/>
        <w:rPr>
          <w:color w:val="000000"/>
          <w:sz w:val="24"/>
        </w:rPr>
      </w:pPr>
    </w:p>
    <w:p w:rsidR="00E1649A" w:rsidRPr="00D00369" w:rsidRDefault="00E1649A" w:rsidP="00E1649A">
      <w:pPr>
        <w:tabs>
          <w:tab w:val="left" w:pos="993"/>
        </w:tabs>
        <w:ind w:firstLine="0"/>
        <w:contextualSpacing/>
        <w:jc w:val="right"/>
        <w:outlineLvl w:val="0"/>
        <w:rPr>
          <w:b/>
          <w:sz w:val="24"/>
          <w:szCs w:val="20"/>
        </w:rPr>
      </w:pPr>
      <w:r w:rsidRPr="00D00369">
        <w:rPr>
          <w:sz w:val="24"/>
          <w:szCs w:val="20"/>
        </w:rPr>
        <w:t xml:space="preserve">Приложение № 1 </w:t>
      </w:r>
    </w:p>
    <w:p w:rsidR="00E1649A" w:rsidRPr="00D00369" w:rsidRDefault="00E1649A" w:rsidP="00E1649A">
      <w:pPr>
        <w:spacing w:line="240" w:lineRule="exact"/>
        <w:ind w:left="1066" w:right="51" w:firstLine="0"/>
        <w:jc w:val="right"/>
        <w:rPr>
          <w:sz w:val="24"/>
          <w:szCs w:val="20"/>
        </w:rPr>
      </w:pPr>
      <w:r w:rsidRPr="00D00369">
        <w:rPr>
          <w:sz w:val="24"/>
          <w:szCs w:val="20"/>
        </w:rPr>
        <w:t>к Техническому заданию</w:t>
      </w:r>
    </w:p>
    <w:p w:rsidR="00E1649A" w:rsidRPr="00D00369" w:rsidRDefault="00E1649A" w:rsidP="00E1649A">
      <w:pPr>
        <w:jc w:val="right"/>
        <w:rPr>
          <w:sz w:val="24"/>
        </w:rPr>
      </w:pPr>
    </w:p>
    <w:p w:rsidR="00E1649A" w:rsidRPr="00D00369" w:rsidRDefault="00E1649A" w:rsidP="00E1649A">
      <w:pPr>
        <w:spacing w:after="60"/>
        <w:jc w:val="center"/>
        <w:rPr>
          <w:b/>
          <w:sz w:val="24"/>
          <w:szCs w:val="28"/>
        </w:rPr>
      </w:pPr>
      <w:r w:rsidRPr="00D00369">
        <w:rPr>
          <w:b/>
          <w:sz w:val="24"/>
          <w:szCs w:val="28"/>
        </w:rPr>
        <w:t>Список спикеров, экспертов, тренеров</w:t>
      </w:r>
      <w:r w:rsidRPr="00D00369">
        <w:rPr>
          <w:b/>
          <w:sz w:val="24"/>
          <w:szCs w:val="28"/>
          <w:vertAlign w:val="superscript"/>
        </w:rPr>
        <w:footnoteReference w:id="1"/>
      </w:r>
    </w:p>
    <w:p w:rsidR="00E1649A" w:rsidRPr="00D00369" w:rsidRDefault="00E1649A" w:rsidP="00E1649A">
      <w:pPr>
        <w:spacing w:after="60"/>
        <w:jc w:val="center"/>
        <w:rPr>
          <w:b/>
          <w:sz w:val="24"/>
          <w:szCs w:val="28"/>
        </w:rPr>
      </w:pPr>
      <w:r w:rsidRPr="00D00369">
        <w:rPr>
          <w:b/>
          <w:sz w:val="24"/>
          <w:szCs w:val="28"/>
        </w:rPr>
        <w:t>______________________________________________________________________</w:t>
      </w:r>
    </w:p>
    <w:p w:rsidR="00E1649A" w:rsidRPr="00D00369" w:rsidRDefault="00E1649A" w:rsidP="00E1649A">
      <w:pPr>
        <w:spacing w:after="60"/>
        <w:jc w:val="center"/>
        <w:rPr>
          <w:sz w:val="24"/>
          <w:szCs w:val="28"/>
          <w:vertAlign w:val="superscript"/>
        </w:rPr>
      </w:pPr>
      <w:r w:rsidRPr="00D00369">
        <w:rPr>
          <w:sz w:val="24"/>
          <w:szCs w:val="28"/>
          <w:vertAlign w:val="superscript"/>
        </w:rPr>
        <w:t>(наименование мероприятия)</w:t>
      </w:r>
    </w:p>
    <w:p w:rsidR="00E1649A" w:rsidRPr="00D00369" w:rsidRDefault="00E1649A" w:rsidP="00E1649A">
      <w:pPr>
        <w:spacing w:after="60"/>
        <w:jc w:val="center"/>
        <w:rPr>
          <w:b/>
          <w:sz w:val="24"/>
          <w:szCs w:val="28"/>
        </w:rPr>
      </w:pPr>
    </w:p>
    <w:p w:rsidR="00E1649A" w:rsidRPr="00D00369" w:rsidRDefault="00E1649A" w:rsidP="00E1649A">
      <w:pPr>
        <w:spacing w:after="60"/>
        <w:ind w:firstLine="0"/>
        <w:rPr>
          <w:b/>
          <w:sz w:val="24"/>
          <w:szCs w:val="28"/>
        </w:rPr>
      </w:pPr>
      <w:r w:rsidRPr="00D00369">
        <w:rPr>
          <w:b/>
          <w:sz w:val="24"/>
          <w:szCs w:val="28"/>
        </w:rPr>
        <w:t>Дата и время проведения: _________________________________________________</w:t>
      </w:r>
    </w:p>
    <w:p w:rsidR="00E1649A" w:rsidRPr="00D00369" w:rsidRDefault="00E1649A" w:rsidP="00E1649A">
      <w:pPr>
        <w:spacing w:after="60"/>
        <w:ind w:firstLine="0"/>
        <w:rPr>
          <w:b/>
          <w:sz w:val="24"/>
          <w:szCs w:val="28"/>
        </w:rPr>
      </w:pPr>
      <w:r w:rsidRPr="00D00369">
        <w:rPr>
          <w:b/>
          <w:sz w:val="24"/>
          <w:szCs w:val="28"/>
        </w:rPr>
        <w:t>Место проведения: _______________________________________________________</w:t>
      </w:r>
    </w:p>
    <w:p w:rsidR="00E1649A" w:rsidRPr="00D00369" w:rsidRDefault="00E1649A" w:rsidP="00E1649A">
      <w:pPr>
        <w:spacing w:after="60" w:line="360" w:lineRule="auto"/>
        <w:ind w:firstLine="0"/>
        <w:rPr>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1121"/>
        <w:gridCol w:w="1647"/>
        <w:gridCol w:w="1355"/>
        <w:gridCol w:w="1376"/>
        <w:gridCol w:w="2059"/>
        <w:gridCol w:w="1473"/>
      </w:tblGrid>
      <w:tr w:rsidR="00E1649A" w:rsidRPr="00D00369" w:rsidTr="00CA5D6B">
        <w:trPr>
          <w:trHeight w:val="834"/>
        </w:trPr>
        <w:tc>
          <w:tcPr>
            <w:tcW w:w="455" w:type="dxa"/>
          </w:tcPr>
          <w:p w:rsidR="00E1649A" w:rsidRPr="00D00369" w:rsidRDefault="00E1649A" w:rsidP="00CA5D6B">
            <w:pPr>
              <w:spacing w:after="60" w:line="360" w:lineRule="auto"/>
              <w:ind w:firstLine="0"/>
              <w:jc w:val="center"/>
              <w:rPr>
                <w:sz w:val="24"/>
              </w:rPr>
            </w:pPr>
            <w:r w:rsidRPr="00D00369">
              <w:rPr>
                <w:sz w:val="24"/>
              </w:rPr>
              <w:t>№</w:t>
            </w:r>
          </w:p>
        </w:tc>
        <w:tc>
          <w:tcPr>
            <w:tcW w:w="1121" w:type="dxa"/>
          </w:tcPr>
          <w:p w:rsidR="00E1649A" w:rsidRPr="00D00369" w:rsidRDefault="00E1649A" w:rsidP="00CA5D6B">
            <w:pPr>
              <w:spacing w:after="60"/>
              <w:ind w:firstLine="0"/>
              <w:jc w:val="center"/>
              <w:rPr>
                <w:sz w:val="24"/>
              </w:rPr>
            </w:pPr>
            <w:r w:rsidRPr="00D00369">
              <w:rPr>
                <w:sz w:val="24"/>
              </w:rPr>
              <w:t>Ф.И.О.</w:t>
            </w:r>
          </w:p>
        </w:tc>
        <w:tc>
          <w:tcPr>
            <w:tcW w:w="1647" w:type="dxa"/>
          </w:tcPr>
          <w:p w:rsidR="00E1649A" w:rsidRPr="00D00369" w:rsidRDefault="00E1649A" w:rsidP="00CA5D6B">
            <w:pPr>
              <w:spacing w:after="60"/>
              <w:ind w:firstLine="0"/>
              <w:jc w:val="center"/>
              <w:rPr>
                <w:sz w:val="24"/>
              </w:rPr>
            </w:pPr>
            <w:r w:rsidRPr="00D00369">
              <w:rPr>
                <w:sz w:val="24"/>
              </w:rPr>
              <w:t>Название организации и описание ее основной деятельности</w:t>
            </w:r>
          </w:p>
        </w:tc>
        <w:tc>
          <w:tcPr>
            <w:tcW w:w="1355" w:type="dxa"/>
          </w:tcPr>
          <w:p w:rsidR="00E1649A" w:rsidRPr="00D00369" w:rsidRDefault="00E1649A" w:rsidP="00CA5D6B">
            <w:pPr>
              <w:spacing w:after="60"/>
              <w:ind w:firstLine="0"/>
              <w:jc w:val="center"/>
              <w:rPr>
                <w:sz w:val="24"/>
              </w:rPr>
            </w:pPr>
            <w:r w:rsidRPr="00D00369">
              <w:rPr>
                <w:sz w:val="24"/>
              </w:rPr>
              <w:t>Должность</w:t>
            </w:r>
          </w:p>
        </w:tc>
        <w:tc>
          <w:tcPr>
            <w:tcW w:w="1376" w:type="dxa"/>
          </w:tcPr>
          <w:p w:rsidR="00E1649A" w:rsidRPr="00D00369" w:rsidRDefault="00E1649A" w:rsidP="00CA5D6B">
            <w:pPr>
              <w:spacing w:after="60"/>
              <w:ind w:firstLine="0"/>
              <w:rPr>
                <w:sz w:val="24"/>
              </w:rPr>
            </w:pPr>
            <w:r w:rsidRPr="00D00369">
              <w:rPr>
                <w:sz w:val="24"/>
              </w:rPr>
              <w:t xml:space="preserve">Стаж работы на указанной должности или количество лет с момента открытия бизнеса </w:t>
            </w:r>
          </w:p>
        </w:tc>
        <w:tc>
          <w:tcPr>
            <w:tcW w:w="2059" w:type="dxa"/>
          </w:tcPr>
          <w:p w:rsidR="00E1649A" w:rsidRPr="00D00369" w:rsidRDefault="00E1649A" w:rsidP="00CA5D6B">
            <w:pPr>
              <w:spacing w:after="60"/>
              <w:ind w:firstLine="0"/>
              <w:jc w:val="center"/>
              <w:rPr>
                <w:sz w:val="24"/>
              </w:rPr>
            </w:pPr>
            <w:r w:rsidRPr="00D00369">
              <w:rPr>
                <w:sz w:val="24"/>
              </w:rPr>
              <w:t>Опыт проведения публичных мероприятий (лекций, открытых занятий, мастер-классов и т.д.) – количество лет/мероприятий, а также краткое описание</w:t>
            </w:r>
          </w:p>
        </w:tc>
        <w:tc>
          <w:tcPr>
            <w:tcW w:w="1473" w:type="dxa"/>
          </w:tcPr>
          <w:p w:rsidR="00E1649A" w:rsidRPr="00D00369" w:rsidRDefault="00E1649A" w:rsidP="00CA5D6B">
            <w:pPr>
              <w:spacing w:after="60"/>
              <w:ind w:firstLine="0"/>
              <w:jc w:val="center"/>
              <w:rPr>
                <w:sz w:val="24"/>
              </w:rPr>
            </w:pPr>
            <w:r w:rsidRPr="00D00369">
              <w:rPr>
                <w:sz w:val="24"/>
              </w:rPr>
              <w:t xml:space="preserve">Контактные данные (телефон, </w:t>
            </w:r>
            <w:r w:rsidRPr="00D00369">
              <w:rPr>
                <w:sz w:val="24"/>
              </w:rPr>
              <w:br/>
              <w:t>эл. почта, ссылки на профили в социальных сетях)</w:t>
            </w:r>
          </w:p>
        </w:tc>
      </w:tr>
      <w:tr w:rsidR="00E1649A" w:rsidRPr="00D00369" w:rsidTr="00CA5D6B">
        <w:tc>
          <w:tcPr>
            <w:tcW w:w="455" w:type="dxa"/>
          </w:tcPr>
          <w:p w:rsidR="00E1649A" w:rsidRPr="00D00369" w:rsidRDefault="00E1649A" w:rsidP="00CA5D6B">
            <w:pPr>
              <w:spacing w:after="60" w:line="360" w:lineRule="auto"/>
              <w:ind w:firstLine="0"/>
              <w:jc w:val="center"/>
              <w:rPr>
                <w:sz w:val="22"/>
              </w:rPr>
            </w:pPr>
            <w:r w:rsidRPr="00D00369">
              <w:rPr>
                <w:sz w:val="22"/>
              </w:rPr>
              <w:t>1</w:t>
            </w:r>
          </w:p>
        </w:tc>
        <w:tc>
          <w:tcPr>
            <w:tcW w:w="1121" w:type="dxa"/>
          </w:tcPr>
          <w:p w:rsidR="00E1649A" w:rsidRPr="00D00369" w:rsidRDefault="00E1649A" w:rsidP="00CA5D6B">
            <w:pPr>
              <w:spacing w:after="60" w:line="360" w:lineRule="auto"/>
              <w:ind w:firstLine="0"/>
              <w:rPr>
                <w:b/>
                <w:sz w:val="18"/>
              </w:rPr>
            </w:pPr>
          </w:p>
          <w:p w:rsidR="00E1649A" w:rsidRPr="00D00369" w:rsidRDefault="00E1649A" w:rsidP="00CA5D6B">
            <w:pPr>
              <w:spacing w:after="60" w:line="360" w:lineRule="auto"/>
              <w:ind w:firstLine="0"/>
              <w:rPr>
                <w:b/>
                <w:sz w:val="18"/>
              </w:rPr>
            </w:pPr>
          </w:p>
        </w:tc>
        <w:tc>
          <w:tcPr>
            <w:tcW w:w="1647" w:type="dxa"/>
          </w:tcPr>
          <w:p w:rsidR="00E1649A" w:rsidRPr="00D00369" w:rsidRDefault="00E1649A" w:rsidP="00CA5D6B">
            <w:pPr>
              <w:spacing w:after="60" w:line="360" w:lineRule="auto"/>
              <w:ind w:firstLine="0"/>
              <w:rPr>
                <w:b/>
                <w:sz w:val="18"/>
              </w:rPr>
            </w:pPr>
          </w:p>
        </w:tc>
        <w:tc>
          <w:tcPr>
            <w:tcW w:w="1355" w:type="dxa"/>
          </w:tcPr>
          <w:p w:rsidR="00E1649A" w:rsidRPr="00D00369" w:rsidRDefault="00E1649A" w:rsidP="00CA5D6B">
            <w:pPr>
              <w:spacing w:after="60" w:line="360" w:lineRule="auto"/>
              <w:ind w:firstLine="0"/>
              <w:rPr>
                <w:b/>
                <w:sz w:val="18"/>
              </w:rPr>
            </w:pPr>
          </w:p>
        </w:tc>
        <w:tc>
          <w:tcPr>
            <w:tcW w:w="1376" w:type="dxa"/>
          </w:tcPr>
          <w:p w:rsidR="00E1649A" w:rsidRPr="00D00369" w:rsidRDefault="00E1649A" w:rsidP="00CA5D6B">
            <w:pPr>
              <w:spacing w:after="60" w:line="360" w:lineRule="auto"/>
              <w:ind w:firstLine="0"/>
              <w:rPr>
                <w:b/>
                <w:sz w:val="18"/>
              </w:rPr>
            </w:pPr>
          </w:p>
        </w:tc>
        <w:tc>
          <w:tcPr>
            <w:tcW w:w="2059" w:type="dxa"/>
          </w:tcPr>
          <w:p w:rsidR="00E1649A" w:rsidRPr="00D00369" w:rsidRDefault="00E1649A" w:rsidP="00CA5D6B">
            <w:pPr>
              <w:spacing w:after="60" w:line="360" w:lineRule="auto"/>
              <w:ind w:firstLine="0"/>
              <w:rPr>
                <w:b/>
                <w:sz w:val="18"/>
              </w:rPr>
            </w:pPr>
          </w:p>
        </w:tc>
        <w:tc>
          <w:tcPr>
            <w:tcW w:w="1473" w:type="dxa"/>
          </w:tcPr>
          <w:p w:rsidR="00E1649A" w:rsidRPr="00D00369" w:rsidRDefault="00E1649A" w:rsidP="00CA5D6B">
            <w:pPr>
              <w:spacing w:after="60" w:line="360" w:lineRule="auto"/>
              <w:ind w:firstLine="0"/>
              <w:rPr>
                <w:b/>
                <w:sz w:val="18"/>
              </w:rPr>
            </w:pPr>
          </w:p>
        </w:tc>
      </w:tr>
      <w:tr w:rsidR="00E1649A" w:rsidRPr="00D00369" w:rsidTr="00CA5D6B">
        <w:tc>
          <w:tcPr>
            <w:tcW w:w="455" w:type="dxa"/>
          </w:tcPr>
          <w:p w:rsidR="00E1649A" w:rsidRPr="00D00369" w:rsidRDefault="00E1649A" w:rsidP="00CA5D6B">
            <w:pPr>
              <w:spacing w:after="60" w:line="360" w:lineRule="auto"/>
              <w:ind w:firstLine="0"/>
              <w:jc w:val="center"/>
              <w:rPr>
                <w:sz w:val="22"/>
              </w:rPr>
            </w:pPr>
            <w:r w:rsidRPr="00D00369">
              <w:rPr>
                <w:sz w:val="22"/>
              </w:rPr>
              <w:t>2</w:t>
            </w:r>
          </w:p>
        </w:tc>
        <w:tc>
          <w:tcPr>
            <w:tcW w:w="1121" w:type="dxa"/>
          </w:tcPr>
          <w:p w:rsidR="00E1649A" w:rsidRPr="00D00369" w:rsidRDefault="00E1649A" w:rsidP="00CA5D6B">
            <w:pPr>
              <w:spacing w:after="60" w:line="360" w:lineRule="auto"/>
              <w:ind w:firstLine="0"/>
              <w:rPr>
                <w:b/>
                <w:sz w:val="18"/>
              </w:rPr>
            </w:pPr>
          </w:p>
          <w:p w:rsidR="00E1649A" w:rsidRPr="00D00369" w:rsidRDefault="00E1649A" w:rsidP="00CA5D6B">
            <w:pPr>
              <w:spacing w:after="60" w:line="360" w:lineRule="auto"/>
              <w:ind w:firstLine="0"/>
              <w:rPr>
                <w:b/>
                <w:sz w:val="18"/>
              </w:rPr>
            </w:pPr>
          </w:p>
        </w:tc>
        <w:tc>
          <w:tcPr>
            <w:tcW w:w="1647" w:type="dxa"/>
          </w:tcPr>
          <w:p w:rsidR="00E1649A" w:rsidRPr="00D00369" w:rsidRDefault="00E1649A" w:rsidP="00CA5D6B">
            <w:pPr>
              <w:spacing w:after="60" w:line="360" w:lineRule="auto"/>
              <w:ind w:firstLine="0"/>
              <w:rPr>
                <w:b/>
                <w:sz w:val="18"/>
              </w:rPr>
            </w:pPr>
          </w:p>
        </w:tc>
        <w:tc>
          <w:tcPr>
            <w:tcW w:w="1355" w:type="dxa"/>
          </w:tcPr>
          <w:p w:rsidR="00E1649A" w:rsidRPr="00D00369" w:rsidRDefault="00E1649A" w:rsidP="00CA5D6B">
            <w:pPr>
              <w:spacing w:after="60" w:line="360" w:lineRule="auto"/>
              <w:ind w:firstLine="0"/>
              <w:rPr>
                <w:b/>
                <w:sz w:val="18"/>
              </w:rPr>
            </w:pPr>
          </w:p>
        </w:tc>
        <w:tc>
          <w:tcPr>
            <w:tcW w:w="1376" w:type="dxa"/>
          </w:tcPr>
          <w:p w:rsidR="00E1649A" w:rsidRPr="00D00369" w:rsidRDefault="00E1649A" w:rsidP="00CA5D6B">
            <w:pPr>
              <w:spacing w:after="60" w:line="360" w:lineRule="auto"/>
              <w:ind w:firstLine="0"/>
              <w:rPr>
                <w:b/>
                <w:sz w:val="18"/>
              </w:rPr>
            </w:pPr>
          </w:p>
        </w:tc>
        <w:tc>
          <w:tcPr>
            <w:tcW w:w="2059" w:type="dxa"/>
          </w:tcPr>
          <w:p w:rsidR="00E1649A" w:rsidRPr="00D00369" w:rsidRDefault="00E1649A" w:rsidP="00CA5D6B">
            <w:pPr>
              <w:spacing w:after="60" w:line="360" w:lineRule="auto"/>
              <w:ind w:firstLine="0"/>
              <w:rPr>
                <w:b/>
                <w:sz w:val="18"/>
              </w:rPr>
            </w:pPr>
          </w:p>
        </w:tc>
        <w:tc>
          <w:tcPr>
            <w:tcW w:w="1473" w:type="dxa"/>
          </w:tcPr>
          <w:p w:rsidR="00E1649A" w:rsidRPr="00D00369" w:rsidRDefault="00E1649A" w:rsidP="00CA5D6B">
            <w:pPr>
              <w:spacing w:after="60" w:line="360" w:lineRule="auto"/>
              <w:ind w:firstLine="0"/>
              <w:rPr>
                <w:b/>
                <w:sz w:val="18"/>
              </w:rPr>
            </w:pPr>
          </w:p>
        </w:tc>
      </w:tr>
      <w:tr w:rsidR="00E1649A" w:rsidRPr="00D00369" w:rsidTr="00CA5D6B">
        <w:tc>
          <w:tcPr>
            <w:tcW w:w="455" w:type="dxa"/>
          </w:tcPr>
          <w:p w:rsidR="00E1649A" w:rsidRPr="00D00369" w:rsidRDefault="00E1649A" w:rsidP="00CA5D6B">
            <w:pPr>
              <w:spacing w:after="60" w:line="360" w:lineRule="auto"/>
              <w:ind w:firstLine="0"/>
              <w:jc w:val="center"/>
              <w:rPr>
                <w:sz w:val="22"/>
              </w:rPr>
            </w:pPr>
            <w:r w:rsidRPr="00D00369">
              <w:rPr>
                <w:sz w:val="22"/>
              </w:rPr>
              <w:t>3</w:t>
            </w:r>
          </w:p>
        </w:tc>
        <w:tc>
          <w:tcPr>
            <w:tcW w:w="1121" w:type="dxa"/>
          </w:tcPr>
          <w:p w:rsidR="00E1649A" w:rsidRPr="00D00369" w:rsidRDefault="00E1649A" w:rsidP="00CA5D6B">
            <w:pPr>
              <w:spacing w:after="60" w:line="360" w:lineRule="auto"/>
              <w:ind w:firstLine="0"/>
              <w:rPr>
                <w:b/>
                <w:sz w:val="18"/>
              </w:rPr>
            </w:pPr>
          </w:p>
          <w:p w:rsidR="00E1649A" w:rsidRPr="00D00369" w:rsidRDefault="00E1649A" w:rsidP="00CA5D6B">
            <w:pPr>
              <w:spacing w:after="60" w:line="360" w:lineRule="auto"/>
              <w:ind w:firstLine="0"/>
              <w:rPr>
                <w:b/>
                <w:sz w:val="18"/>
              </w:rPr>
            </w:pPr>
          </w:p>
        </w:tc>
        <w:tc>
          <w:tcPr>
            <w:tcW w:w="1647" w:type="dxa"/>
          </w:tcPr>
          <w:p w:rsidR="00E1649A" w:rsidRPr="00D00369" w:rsidRDefault="00E1649A" w:rsidP="00CA5D6B">
            <w:pPr>
              <w:spacing w:after="60" w:line="360" w:lineRule="auto"/>
              <w:ind w:firstLine="0"/>
              <w:rPr>
                <w:b/>
                <w:sz w:val="18"/>
              </w:rPr>
            </w:pPr>
          </w:p>
        </w:tc>
        <w:tc>
          <w:tcPr>
            <w:tcW w:w="1355" w:type="dxa"/>
          </w:tcPr>
          <w:p w:rsidR="00E1649A" w:rsidRPr="00D00369" w:rsidRDefault="00E1649A" w:rsidP="00CA5D6B">
            <w:pPr>
              <w:spacing w:after="60" w:line="360" w:lineRule="auto"/>
              <w:ind w:firstLine="0"/>
              <w:rPr>
                <w:b/>
                <w:sz w:val="18"/>
              </w:rPr>
            </w:pPr>
          </w:p>
        </w:tc>
        <w:tc>
          <w:tcPr>
            <w:tcW w:w="1376" w:type="dxa"/>
          </w:tcPr>
          <w:p w:rsidR="00E1649A" w:rsidRPr="00D00369" w:rsidRDefault="00E1649A" w:rsidP="00CA5D6B">
            <w:pPr>
              <w:spacing w:after="60" w:line="360" w:lineRule="auto"/>
              <w:ind w:firstLine="0"/>
              <w:rPr>
                <w:b/>
                <w:sz w:val="18"/>
              </w:rPr>
            </w:pPr>
          </w:p>
        </w:tc>
        <w:tc>
          <w:tcPr>
            <w:tcW w:w="2059" w:type="dxa"/>
          </w:tcPr>
          <w:p w:rsidR="00E1649A" w:rsidRPr="00D00369" w:rsidRDefault="00E1649A" w:rsidP="00CA5D6B">
            <w:pPr>
              <w:spacing w:after="60" w:line="360" w:lineRule="auto"/>
              <w:ind w:firstLine="0"/>
              <w:rPr>
                <w:b/>
                <w:sz w:val="18"/>
              </w:rPr>
            </w:pPr>
          </w:p>
        </w:tc>
        <w:tc>
          <w:tcPr>
            <w:tcW w:w="1473" w:type="dxa"/>
          </w:tcPr>
          <w:p w:rsidR="00E1649A" w:rsidRPr="00D00369" w:rsidRDefault="00E1649A" w:rsidP="00CA5D6B">
            <w:pPr>
              <w:spacing w:after="60" w:line="360" w:lineRule="auto"/>
              <w:ind w:firstLine="0"/>
              <w:rPr>
                <w:b/>
                <w:sz w:val="18"/>
              </w:rPr>
            </w:pPr>
          </w:p>
        </w:tc>
      </w:tr>
      <w:tr w:rsidR="00E1649A" w:rsidRPr="00D00369" w:rsidTr="00CA5D6B">
        <w:tc>
          <w:tcPr>
            <w:tcW w:w="455" w:type="dxa"/>
          </w:tcPr>
          <w:p w:rsidR="00E1649A" w:rsidRPr="00D00369" w:rsidRDefault="00E1649A" w:rsidP="00CA5D6B">
            <w:pPr>
              <w:spacing w:after="60" w:line="360" w:lineRule="auto"/>
              <w:ind w:firstLine="0"/>
              <w:jc w:val="center"/>
              <w:rPr>
                <w:sz w:val="22"/>
              </w:rPr>
            </w:pPr>
            <w:r w:rsidRPr="00D00369">
              <w:rPr>
                <w:sz w:val="22"/>
              </w:rPr>
              <w:t>4</w:t>
            </w:r>
          </w:p>
        </w:tc>
        <w:tc>
          <w:tcPr>
            <w:tcW w:w="1121" w:type="dxa"/>
          </w:tcPr>
          <w:p w:rsidR="00E1649A" w:rsidRPr="00D00369" w:rsidRDefault="00E1649A" w:rsidP="00CA5D6B">
            <w:pPr>
              <w:spacing w:after="60" w:line="360" w:lineRule="auto"/>
              <w:ind w:firstLine="0"/>
              <w:rPr>
                <w:b/>
                <w:sz w:val="18"/>
              </w:rPr>
            </w:pPr>
          </w:p>
          <w:p w:rsidR="00E1649A" w:rsidRPr="00D00369" w:rsidRDefault="00E1649A" w:rsidP="00CA5D6B">
            <w:pPr>
              <w:spacing w:after="60" w:line="360" w:lineRule="auto"/>
              <w:ind w:firstLine="0"/>
              <w:rPr>
                <w:b/>
                <w:sz w:val="18"/>
              </w:rPr>
            </w:pPr>
          </w:p>
        </w:tc>
        <w:tc>
          <w:tcPr>
            <w:tcW w:w="1647" w:type="dxa"/>
          </w:tcPr>
          <w:p w:rsidR="00E1649A" w:rsidRPr="00D00369" w:rsidRDefault="00E1649A" w:rsidP="00CA5D6B">
            <w:pPr>
              <w:spacing w:after="60" w:line="360" w:lineRule="auto"/>
              <w:ind w:firstLine="0"/>
              <w:rPr>
                <w:b/>
                <w:sz w:val="18"/>
              </w:rPr>
            </w:pPr>
          </w:p>
        </w:tc>
        <w:tc>
          <w:tcPr>
            <w:tcW w:w="1355" w:type="dxa"/>
          </w:tcPr>
          <w:p w:rsidR="00E1649A" w:rsidRPr="00D00369" w:rsidRDefault="00E1649A" w:rsidP="00CA5D6B">
            <w:pPr>
              <w:spacing w:after="60" w:line="360" w:lineRule="auto"/>
              <w:ind w:firstLine="0"/>
              <w:rPr>
                <w:b/>
                <w:sz w:val="18"/>
              </w:rPr>
            </w:pPr>
          </w:p>
        </w:tc>
        <w:tc>
          <w:tcPr>
            <w:tcW w:w="1376" w:type="dxa"/>
          </w:tcPr>
          <w:p w:rsidR="00E1649A" w:rsidRPr="00D00369" w:rsidRDefault="00E1649A" w:rsidP="00CA5D6B">
            <w:pPr>
              <w:spacing w:after="60" w:line="360" w:lineRule="auto"/>
              <w:ind w:firstLine="0"/>
              <w:rPr>
                <w:b/>
                <w:sz w:val="18"/>
              </w:rPr>
            </w:pPr>
          </w:p>
        </w:tc>
        <w:tc>
          <w:tcPr>
            <w:tcW w:w="2059" w:type="dxa"/>
          </w:tcPr>
          <w:p w:rsidR="00E1649A" w:rsidRPr="00D00369" w:rsidRDefault="00E1649A" w:rsidP="00CA5D6B">
            <w:pPr>
              <w:spacing w:after="60" w:line="360" w:lineRule="auto"/>
              <w:ind w:firstLine="0"/>
              <w:rPr>
                <w:b/>
                <w:sz w:val="18"/>
              </w:rPr>
            </w:pPr>
          </w:p>
        </w:tc>
        <w:tc>
          <w:tcPr>
            <w:tcW w:w="1473" w:type="dxa"/>
          </w:tcPr>
          <w:p w:rsidR="00E1649A" w:rsidRPr="00D00369" w:rsidRDefault="00E1649A" w:rsidP="00CA5D6B">
            <w:pPr>
              <w:spacing w:after="60" w:line="360" w:lineRule="auto"/>
              <w:ind w:firstLine="0"/>
              <w:rPr>
                <w:b/>
                <w:sz w:val="18"/>
              </w:rPr>
            </w:pPr>
          </w:p>
        </w:tc>
      </w:tr>
    </w:tbl>
    <w:tbl>
      <w:tblPr>
        <w:tblpPr w:leftFromText="180" w:rightFromText="180" w:vertAnchor="text" w:horzAnchor="page" w:tblpX="994" w:tblpY="158"/>
        <w:tblW w:w="10347" w:type="dxa"/>
        <w:tblLayout w:type="fixed"/>
        <w:tblLook w:val="0000" w:firstRow="0" w:lastRow="0" w:firstColumn="0" w:lastColumn="0" w:noHBand="0" w:noVBand="0"/>
      </w:tblPr>
      <w:tblGrid>
        <w:gridCol w:w="5387"/>
        <w:gridCol w:w="4960"/>
      </w:tblGrid>
      <w:tr w:rsidR="00E1649A" w:rsidRPr="00C343C0" w:rsidTr="00CA5D6B">
        <w:trPr>
          <w:trHeight w:val="542"/>
        </w:trPr>
        <w:tc>
          <w:tcPr>
            <w:tcW w:w="5387" w:type="dxa"/>
            <w:shd w:val="clear" w:color="auto" w:fill="auto"/>
          </w:tcPr>
          <w:p w:rsidR="00E1649A" w:rsidRPr="00C343C0" w:rsidRDefault="00E1649A" w:rsidP="00CA5D6B">
            <w:pPr>
              <w:jc w:val="left"/>
              <w:rPr>
                <w:rFonts w:eastAsia="Calibri"/>
                <w:b/>
                <w:bCs/>
                <w:color w:val="000000"/>
                <w:sz w:val="22"/>
                <w:szCs w:val="22"/>
                <w:lang w:eastAsia="en-US"/>
              </w:rPr>
            </w:pPr>
            <w:r w:rsidRPr="00C343C0">
              <w:rPr>
                <w:rFonts w:eastAsia="Calibri"/>
                <w:b/>
                <w:bCs/>
                <w:color w:val="000000"/>
                <w:sz w:val="22"/>
                <w:szCs w:val="22"/>
                <w:lang w:eastAsia="en-US"/>
              </w:rPr>
              <w:t>Заказчик:</w:t>
            </w:r>
            <w:r>
              <w:rPr>
                <w:rFonts w:eastAsia="Calibri"/>
                <w:b/>
                <w:bCs/>
                <w:color w:val="000000"/>
                <w:sz w:val="22"/>
                <w:szCs w:val="22"/>
                <w:lang w:eastAsia="en-US"/>
              </w:rPr>
              <w:t xml:space="preserve"> </w:t>
            </w:r>
            <w:r w:rsidRPr="00C343C0">
              <w:rPr>
                <w:rFonts w:eastAsia="Calibri"/>
                <w:b/>
                <w:bCs/>
                <w:color w:val="000000"/>
                <w:sz w:val="22"/>
                <w:szCs w:val="22"/>
                <w:lang w:eastAsia="en-US"/>
              </w:rPr>
              <w:t>ГАУ ВО</w:t>
            </w:r>
            <w:r>
              <w:rPr>
                <w:rFonts w:eastAsia="Calibri"/>
                <w:b/>
                <w:bCs/>
                <w:color w:val="000000"/>
                <w:sz w:val="22"/>
                <w:szCs w:val="22"/>
                <w:lang w:eastAsia="en-US"/>
              </w:rPr>
              <w:t xml:space="preserve"> </w:t>
            </w:r>
            <w:r w:rsidRPr="00C343C0">
              <w:rPr>
                <w:rFonts w:eastAsia="Calibri"/>
                <w:b/>
                <w:bCs/>
                <w:color w:val="000000"/>
                <w:sz w:val="22"/>
                <w:szCs w:val="22"/>
                <w:lang w:eastAsia="en-US"/>
              </w:rPr>
              <w:t xml:space="preserve">«Мой бизнес» </w:t>
            </w:r>
          </w:p>
          <w:p w:rsidR="00E1649A" w:rsidRPr="00C343C0" w:rsidRDefault="00E1649A" w:rsidP="00CA5D6B">
            <w:pPr>
              <w:jc w:val="left"/>
              <w:rPr>
                <w:rFonts w:eastAsia="Calibri"/>
                <w:b/>
                <w:bCs/>
                <w:color w:val="000000"/>
                <w:sz w:val="22"/>
                <w:szCs w:val="22"/>
                <w:lang w:eastAsia="en-US"/>
              </w:rPr>
            </w:pPr>
          </w:p>
          <w:p w:rsidR="00E1649A" w:rsidRDefault="00E1649A" w:rsidP="00CA5D6B">
            <w:pPr>
              <w:jc w:val="left"/>
              <w:rPr>
                <w:rFonts w:eastAsia="Calibri"/>
                <w:color w:val="000000"/>
                <w:sz w:val="22"/>
                <w:szCs w:val="22"/>
                <w:lang w:eastAsia="en-US"/>
              </w:rPr>
            </w:pPr>
          </w:p>
          <w:p w:rsidR="00E1649A" w:rsidRDefault="00E1649A" w:rsidP="00CA5D6B">
            <w:pPr>
              <w:jc w:val="left"/>
              <w:rPr>
                <w:rFonts w:eastAsia="Calibri"/>
                <w:color w:val="000000"/>
                <w:sz w:val="22"/>
                <w:szCs w:val="22"/>
                <w:lang w:eastAsia="en-US"/>
              </w:rPr>
            </w:pPr>
          </w:p>
          <w:p w:rsidR="00E1649A" w:rsidRDefault="00E1649A" w:rsidP="00CA5D6B">
            <w:pPr>
              <w:jc w:val="left"/>
              <w:rPr>
                <w:rFonts w:eastAsia="Calibri"/>
                <w:color w:val="000000"/>
                <w:sz w:val="22"/>
                <w:szCs w:val="22"/>
                <w:lang w:eastAsia="en-US"/>
              </w:rPr>
            </w:pPr>
          </w:p>
          <w:p w:rsidR="00E1649A" w:rsidRDefault="00E1649A" w:rsidP="00CA5D6B">
            <w:pPr>
              <w:jc w:val="left"/>
              <w:rPr>
                <w:rFonts w:eastAsia="Calibri"/>
                <w:color w:val="000000"/>
                <w:sz w:val="22"/>
                <w:szCs w:val="22"/>
                <w:lang w:eastAsia="en-US"/>
              </w:rPr>
            </w:pPr>
          </w:p>
          <w:p w:rsidR="00E1649A" w:rsidRDefault="00E1649A" w:rsidP="00CA5D6B">
            <w:pPr>
              <w:jc w:val="left"/>
              <w:rPr>
                <w:rFonts w:eastAsia="Calibri"/>
                <w:color w:val="000000"/>
                <w:sz w:val="22"/>
                <w:szCs w:val="22"/>
                <w:lang w:eastAsia="en-US"/>
              </w:rPr>
            </w:pPr>
          </w:p>
          <w:p w:rsidR="00E1649A" w:rsidRPr="00C343C0" w:rsidRDefault="00E1649A" w:rsidP="00CA5D6B">
            <w:pPr>
              <w:jc w:val="left"/>
              <w:rPr>
                <w:rFonts w:eastAsia="Calibri"/>
                <w:color w:val="000000"/>
                <w:sz w:val="22"/>
                <w:szCs w:val="22"/>
                <w:lang w:eastAsia="en-US"/>
              </w:rPr>
            </w:pPr>
            <w:r>
              <w:rPr>
                <w:rFonts w:eastAsia="Calibri"/>
                <w:color w:val="000000"/>
                <w:sz w:val="22"/>
                <w:szCs w:val="22"/>
                <w:lang w:eastAsia="en-US"/>
              </w:rPr>
              <w:t>Директор</w:t>
            </w:r>
            <w:r w:rsidRPr="00C343C0">
              <w:rPr>
                <w:rFonts w:eastAsia="Calibri"/>
                <w:color w:val="000000"/>
                <w:sz w:val="22"/>
                <w:szCs w:val="22"/>
                <w:lang w:eastAsia="en-US"/>
              </w:rPr>
              <w:t>____________</w:t>
            </w:r>
            <w:r>
              <w:rPr>
                <w:rFonts w:eastAsia="Calibri"/>
                <w:color w:val="000000"/>
                <w:sz w:val="22"/>
                <w:szCs w:val="22"/>
                <w:lang w:eastAsia="en-US"/>
              </w:rPr>
              <w:t xml:space="preserve">/А.В. Кравцов </w:t>
            </w:r>
          </w:p>
          <w:p w:rsidR="00E1649A" w:rsidRPr="00C343C0" w:rsidRDefault="00E1649A" w:rsidP="00CA5D6B">
            <w:pPr>
              <w:jc w:val="left"/>
              <w:rPr>
                <w:rFonts w:eastAsia="Calibri"/>
                <w:b/>
                <w:bCs/>
                <w:color w:val="000000"/>
                <w:sz w:val="22"/>
                <w:szCs w:val="22"/>
                <w:vertAlign w:val="superscript"/>
                <w:lang w:eastAsia="en-US"/>
              </w:rPr>
            </w:pPr>
            <w:r w:rsidRPr="00C343C0">
              <w:rPr>
                <w:rFonts w:eastAsia="Calibri"/>
                <w:color w:val="000000"/>
                <w:sz w:val="22"/>
                <w:szCs w:val="22"/>
                <w:vertAlign w:val="superscript"/>
                <w:lang w:eastAsia="en-US"/>
              </w:rPr>
              <w:t>М.П.</w:t>
            </w:r>
          </w:p>
        </w:tc>
        <w:tc>
          <w:tcPr>
            <w:tcW w:w="4960" w:type="dxa"/>
            <w:shd w:val="clear" w:color="auto" w:fill="auto"/>
          </w:tcPr>
          <w:p w:rsidR="00E1649A" w:rsidRPr="00EE5F0A" w:rsidRDefault="00E1649A" w:rsidP="00CA5D6B">
            <w:pPr>
              <w:autoSpaceDE w:val="0"/>
              <w:autoSpaceDN w:val="0"/>
              <w:adjustRightInd w:val="0"/>
              <w:ind w:firstLine="0"/>
              <w:jc w:val="left"/>
              <w:rPr>
                <w:b/>
                <w:color w:val="000000"/>
                <w:sz w:val="23"/>
                <w:szCs w:val="23"/>
                <w:lang w:eastAsia="ar-SA"/>
              </w:rPr>
            </w:pPr>
            <w:r>
              <w:rPr>
                <w:rFonts w:eastAsia="Calibri"/>
                <w:b/>
                <w:bCs/>
                <w:color w:val="000000"/>
                <w:sz w:val="22"/>
                <w:szCs w:val="22"/>
                <w:lang w:eastAsia="en-US"/>
              </w:rPr>
              <w:t>Исполнитель</w:t>
            </w:r>
            <w:r w:rsidRPr="00C343C0">
              <w:rPr>
                <w:rFonts w:eastAsia="Calibri"/>
                <w:b/>
                <w:bCs/>
                <w:color w:val="000000"/>
                <w:sz w:val="22"/>
                <w:szCs w:val="22"/>
                <w:lang w:eastAsia="en-US"/>
              </w:rPr>
              <w:t>:</w:t>
            </w:r>
            <w:r>
              <w:rPr>
                <w:b/>
                <w:bCs/>
                <w:sz w:val="22"/>
              </w:rPr>
              <w:t xml:space="preserve"> </w:t>
            </w:r>
          </w:p>
          <w:p w:rsidR="00E1649A" w:rsidRPr="00EE5F0A" w:rsidRDefault="00E1649A" w:rsidP="00CA5D6B">
            <w:pPr>
              <w:autoSpaceDE w:val="0"/>
              <w:autoSpaceDN w:val="0"/>
              <w:adjustRightInd w:val="0"/>
              <w:ind w:firstLine="0"/>
              <w:jc w:val="left"/>
              <w:rPr>
                <w:b/>
                <w:color w:val="000000"/>
                <w:sz w:val="23"/>
                <w:szCs w:val="23"/>
                <w:lang w:eastAsia="ar-SA"/>
              </w:rPr>
            </w:pPr>
            <w:r w:rsidRPr="00EE5F0A">
              <w:rPr>
                <w:b/>
                <w:color w:val="000000"/>
                <w:sz w:val="23"/>
                <w:szCs w:val="23"/>
                <w:lang w:eastAsia="ar-SA"/>
              </w:rPr>
              <w:t xml:space="preserve"> </w:t>
            </w:r>
          </w:p>
          <w:p w:rsidR="00E1649A" w:rsidRDefault="00E1649A" w:rsidP="00CA5D6B">
            <w:pPr>
              <w:tabs>
                <w:tab w:val="num" w:pos="-108"/>
                <w:tab w:val="left" w:pos="0"/>
              </w:tabs>
              <w:ind w:firstLine="98"/>
              <w:rPr>
                <w:b/>
                <w:bCs/>
                <w:sz w:val="22"/>
              </w:rPr>
            </w:pPr>
          </w:p>
          <w:p w:rsidR="00E1649A" w:rsidRDefault="00E1649A" w:rsidP="00CA5D6B">
            <w:pPr>
              <w:jc w:val="left"/>
              <w:rPr>
                <w:rFonts w:eastAsia="Calibri"/>
                <w:color w:val="000000"/>
                <w:sz w:val="22"/>
                <w:szCs w:val="22"/>
                <w:lang w:eastAsia="en-US"/>
              </w:rPr>
            </w:pPr>
          </w:p>
          <w:p w:rsidR="00E1649A" w:rsidRPr="00C343C0" w:rsidRDefault="00E1649A" w:rsidP="00CA5D6B">
            <w:pPr>
              <w:jc w:val="left"/>
              <w:rPr>
                <w:rFonts w:eastAsia="Calibri"/>
                <w:color w:val="000000"/>
                <w:sz w:val="22"/>
                <w:szCs w:val="22"/>
                <w:lang w:eastAsia="en-US"/>
              </w:rPr>
            </w:pPr>
          </w:p>
          <w:p w:rsidR="00E1649A" w:rsidRDefault="00E1649A" w:rsidP="00CA5D6B">
            <w:pPr>
              <w:ind w:firstLine="0"/>
              <w:jc w:val="left"/>
              <w:rPr>
                <w:bCs/>
                <w:sz w:val="22"/>
              </w:rPr>
            </w:pPr>
          </w:p>
          <w:p w:rsidR="00E1649A" w:rsidRDefault="00E1649A" w:rsidP="00CA5D6B">
            <w:pPr>
              <w:ind w:firstLine="0"/>
              <w:jc w:val="left"/>
              <w:rPr>
                <w:rFonts w:eastAsia="Calibri"/>
                <w:color w:val="000000"/>
                <w:sz w:val="22"/>
                <w:szCs w:val="22"/>
                <w:lang w:eastAsia="en-US"/>
              </w:rPr>
            </w:pPr>
          </w:p>
          <w:p w:rsidR="00E1649A" w:rsidRPr="00C343C0" w:rsidRDefault="00E1649A" w:rsidP="00CA5D6B">
            <w:pPr>
              <w:ind w:firstLine="0"/>
              <w:jc w:val="left"/>
              <w:rPr>
                <w:rFonts w:eastAsia="Calibri"/>
                <w:b/>
                <w:color w:val="000000"/>
                <w:sz w:val="22"/>
                <w:szCs w:val="22"/>
                <w:vertAlign w:val="superscript"/>
                <w:lang w:val="x-none" w:eastAsia="en-US"/>
              </w:rPr>
            </w:pPr>
            <w:r w:rsidRPr="00774D5A">
              <w:rPr>
                <w:rFonts w:eastAsia="Calibri"/>
                <w:color w:val="000000"/>
                <w:sz w:val="22"/>
                <w:szCs w:val="22"/>
                <w:lang w:eastAsia="en-US"/>
              </w:rPr>
              <w:t xml:space="preserve"> ___________________/</w:t>
            </w:r>
            <w:r>
              <w:rPr>
                <w:rFonts w:eastAsia="Calibri"/>
                <w:color w:val="000000"/>
                <w:sz w:val="22"/>
                <w:szCs w:val="22"/>
                <w:lang w:eastAsia="en-US"/>
              </w:rPr>
              <w:t xml:space="preserve"> </w:t>
            </w:r>
            <w:r w:rsidRPr="00C343C0">
              <w:rPr>
                <w:rFonts w:eastAsia="Calibri"/>
                <w:color w:val="000000"/>
                <w:sz w:val="22"/>
                <w:szCs w:val="22"/>
                <w:vertAlign w:val="superscript"/>
                <w:lang w:val="x-none" w:eastAsia="en-US"/>
              </w:rPr>
              <w:t>М.П.</w:t>
            </w:r>
          </w:p>
        </w:tc>
      </w:tr>
    </w:tbl>
    <w:p w:rsidR="00E1649A" w:rsidRPr="00D00369" w:rsidRDefault="00E1649A" w:rsidP="00E1649A">
      <w:pPr>
        <w:spacing w:after="60"/>
        <w:ind w:firstLine="0"/>
        <w:rPr>
          <w:b/>
          <w:sz w:val="24"/>
          <w:szCs w:val="28"/>
        </w:rPr>
        <w:sectPr w:rsidR="00E1649A" w:rsidRPr="00D00369" w:rsidSect="00D41A36">
          <w:headerReference w:type="default" r:id="rId10"/>
          <w:pgSz w:w="11906" w:h="16838"/>
          <w:pgMar w:top="1134" w:right="992" w:bottom="1134" w:left="1418" w:header="709" w:footer="709" w:gutter="0"/>
          <w:cols w:space="708"/>
          <w:docGrid w:linePitch="360"/>
        </w:sectPr>
      </w:pPr>
    </w:p>
    <w:p w:rsidR="00E1649A" w:rsidRPr="009834C6" w:rsidRDefault="00E1649A" w:rsidP="00E1649A">
      <w:pPr>
        <w:ind w:firstLine="0"/>
        <w:jc w:val="right"/>
        <w:rPr>
          <w:sz w:val="24"/>
          <w:szCs w:val="20"/>
        </w:rPr>
      </w:pPr>
      <w:bookmarkStart w:id="6" w:name="_Hlk75254536"/>
      <w:bookmarkStart w:id="7" w:name="_Hlk75252438"/>
      <w:r w:rsidRPr="009834C6">
        <w:rPr>
          <w:sz w:val="24"/>
          <w:szCs w:val="20"/>
        </w:rPr>
        <w:lastRenderedPageBreak/>
        <w:t xml:space="preserve">Приложение № 2 </w:t>
      </w:r>
    </w:p>
    <w:p w:rsidR="00E1649A" w:rsidRPr="009834C6" w:rsidRDefault="00E1649A" w:rsidP="00E1649A">
      <w:pPr>
        <w:ind w:firstLine="0"/>
        <w:jc w:val="right"/>
        <w:rPr>
          <w:sz w:val="24"/>
          <w:szCs w:val="20"/>
        </w:rPr>
      </w:pPr>
      <w:r w:rsidRPr="009834C6">
        <w:rPr>
          <w:sz w:val="24"/>
          <w:szCs w:val="20"/>
        </w:rPr>
        <w:t>к Техническому заданию</w:t>
      </w:r>
    </w:p>
    <w:p w:rsidR="00E1649A" w:rsidRPr="009834C6" w:rsidRDefault="00E1649A" w:rsidP="00E1649A">
      <w:pPr>
        <w:ind w:firstLine="0"/>
        <w:jc w:val="center"/>
        <w:rPr>
          <w:sz w:val="24"/>
          <w:szCs w:val="20"/>
        </w:rPr>
      </w:pPr>
    </w:p>
    <w:p w:rsidR="00E1649A" w:rsidRPr="009834C6" w:rsidRDefault="00E1649A" w:rsidP="00E1649A">
      <w:pPr>
        <w:ind w:firstLine="0"/>
        <w:jc w:val="center"/>
        <w:rPr>
          <w:b/>
          <w:bCs/>
          <w:sz w:val="24"/>
          <w:szCs w:val="20"/>
        </w:rPr>
      </w:pPr>
      <w:bookmarkStart w:id="8" w:name="_Hlk39146340"/>
      <w:bookmarkStart w:id="9" w:name="_Hlk44425392"/>
      <w:r w:rsidRPr="009834C6">
        <w:rPr>
          <w:b/>
          <w:bCs/>
          <w:sz w:val="24"/>
          <w:szCs w:val="20"/>
        </w:rPr>
        <w:t>Форма списка</w:t>
      </w:r>
    </w:p>
    <w:p w:rsidR="00E1649A" w:rsidRPr="009834C6" w:rsidRDefault="00E1649A" w:rsidP="00E1649A">
      <w:pPr>
        <w:ind w:firstLine="0"/>
        <w:jc w:val="center"/>
        <w:rPr>
          <w:b/>
          <w:bCs/>
          <w:sz w:val="24"/>
          <w:szCs w:val="20"/>
        </w:rPr>
      </w:pPr>
      <w:r w:rsidRPr="009834C6">
        <w:rPr>
          <w:b/>
          <w:bCs/>
          <w:sz w:val="24"/>
          <w:szCs w:val="20"/>
        </w:rPr>
        <w:t>Список участников мероприятия, получивших государственную поддержку</w:t>
      </w:r>
    </w:p>
    <w:p w:rsidR="00E1649A" w:rsidRPr="009834C6" w:rsidRDefault="00E1649A" w:rsidP="00E1649A">
      <w:pPr>
        <w:ind w:firstLine="0"/>
        <w:jc w:val="center"/>
        <w:rPr>
          <w:b/>
          <w:bCs/>
          <w:sz w:val="24"/>
          <w:szCs w:val="20"/>
        </w:rPr>
      </w:pPr>
      <w:r w:rsidRPr="009834C6">
        <w:rPr>
          <w:b/>
          <w:bCs/>
          <w:sz w:val="24"/>
          <w:szCs w:val="20"/>
        </w:rPr>
        <w:t xml:space="preserve">                       __________________________________________________________________________________________</w:t>
      </w:r>
    </w:p>
    <w:p w:rsidR="00E1649A" w:rsidRPr="009834C6" w:rsidRDefault="00E1649A" w:rsidP="00E1649A">
      <w:pPr>
        <w:ind w:firstLine="0"/>
        <w:jc w:val="center"/>
        <w:rPr>
          <w:b/>
          <w:bCs/>
          <w:sz w:val="24"/>
          <w:szCs w:val="20"/>
        </w:rPr>
      </w:pPr>
      <w:r w:rsidRPr="009834C6">
        <w:rPr>
          <w:sz w:val="24"/>
          <w:szCs w:val="20"/>
          <w:vertAlign w:val="superscript"/>
        </w:rPr>
        <w:t>название мероприятия, дата проведения, формат мероприятия</w:t>
      </w:r>
    </w:p>
    <w:tbl>
      <w:tblPr>
        <w:tblpPr w:leftFromText="180" w:rightFromText="180" w:vertAnchor="text" w:horzAnchor="margin" w:tblpX="137" w:tblpY="18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3135"/>
        <w:gridCol w:w="1701"/>
        <w:gridCol w:w="1103"/>
        <w:gridCol w:w="1418"/>
        <w:gridCol w:w="1590"/>
        <w:gridCol w:w="1417"/>
        <w:gridCol w:w="1134"/>
        <w:gridCol w:w="1418"/>
        <w:gridCol w:w="1838"/>
      </w:tblGrid>
      <w:tr w:rsidR="00E1649A" w:rsidRPr="009834C6" w:rsidTr="00CA5D6B">
        <w:trPr>
          <w:trHeight w:val="1426"/>
        </w:trPr>
        <w:tc>
          <w:tcPr>
            <w:tcW w:w="409" w:type="dxa"/>
            <w:shd w:val="clear" w:color="auto" w:fill="auto"/>
            <w:vAlign w:val="center"/>
            <w:hideMark/>
          </w:tcPr>
          <w:p w:rsidR="00E1649A" w:rsidRPr="009834C6" w:rsidRDefault="00E1649A" w:rsidP="00CA5D6B">
            <w:pPr>
              <w:ind w:firstLine="0"/>
              <w:jc w:val="center"/>
              <w:rPr>
                <w:b/>
                <w:bCs/>
                <w:sz w:val="22"/>
                <w:szCs w:val="22"/>
              </w:rPr>
            </w:pPr>
            <w:r w:rsidRPr="009834C6">
              <w:rPr>
                <w:b/>
                <w:bCs/>
                <w:sz w:val="22"/>
                <w:szCs w:val="22"/>
              </w:rPr>
              <w:t xml:space="preserve">№ </w:t>
            </w:r>
          </w:p>
          <w:p w:rsidR="00E1649A" w:rsidRPr="009834C6" w:rsidRDefault="00E1649A" w:rsidP="00CA5D6B">
            <w:pPr>
              <w:ind w:firstLine="0"/>
              <w:jc w:val="center"/>
              <w:rPr>
                <w:b/>
                <w:bCs/>
                <w:sz w:val="22"/>
                <w:szCs w:val="22"/>
              </w:rPr>
            </w:pPr>
            <w:r w:rsidRPr="009834C6">
              <w:rPr>
                <w:b/>
                <w:bCs/>
                <w:sz w:val="22"/>
                <w:szCs w:val="22"/>
              </w:rPr>
              <w:t>п/п</w:t>
            </w:r>
          </w:p>
        </w:tc>
        <w:tc>
          <w:tcPr>
            <w:tcW w:w="3135" w:type="dxa"/>
            <w:shd w:val="clear" w:color="auto" w:fill="auto"/>
            <w:vAlign w:val="center"/>
            <w:hideMark/>
          </w:tcPr>
          <w:p w:rsidR="00E1649A" w:rsidRPr="009834C6" w:rsidRDefault="00E1649A" w:rsidP="00CA5D6B">
            <w:pPr>
              <w:ind w:right="-3" w:firstLine="0"/>
              <w:rPr>
                <w:b/>
                <w:bCs/>
                <w:sz w:val="22"/>
                <w:szCs w:val="22"/>
              </w:rPr>
            </w:pPr>
            <w:r w:rsidRPr="009834C6">
              <w:rPr>
                <w:rFonts w:eastAsia="Calibri"/>
                <w:b/>
                <w:bCs/>
                <w:sz w:val="22"/>
                <w:szCs w:val="22"/>
                <w:lang w:eastAsia="en-US"/>
              </w:rPr>
              <w:t>Наименование юридического лица,</w:t>
            </w:r>
            <w:r>
              <w:rPr>
                <w:rFonts w:eastAsia="Calibri"/>
                <w:b/>
                <w:bCs/>
                <w:sz w:val="22"/>
                <w:szCs w:val="22"/>
                <w:lang w:eastAsia="en-US"/>
              </w:rPr>
              <w:t xml:space="preserve"> </w:t>
            </w:r>
            <w:r w:rsidRPr="009834C6">
              <w:rPr>
                <w:rFonts w:eastAsia="Calibri"/>
                <w:b/>
                <w:bCs/>
                <w:sz w:val="22"/>
                <w:szCs w:val="22"/>
                <w:lang w:eastAsia="en-US"/>
              </w:rPr>
              <w:t>индивидуального предпринимателя</w:t>
            </w:r>
            <w:r>
              <w:rPr>
                <w:rFonts w:eastAsia="Calibri"/>
                <w:b/>
                <w:bCs/>
                <w:sz w:val="22"/>
                <w:szCs w:val="22"/>
                <w:lang w:eastAsia="en-US"/>
              </w:rPr>
              <w:t xml:space="preserve"> и физического лица </w:t>
            </w:r>
          </w:p>
        </w:tc>
        <w:tc>
          <w:tcPr>
            <w:tcW w:w="1701" w:type="dxa"/>
          </w:tcPr>
          <w:p w:rsidR="00E1649A" w:rsidRPr="009834C6" w:rsidRDefault="00E1649A" w:rsidP="00CA5D6B">
            <w:pPr>
              <w:ind w:firstLine="0"/>
              <w:jc w:val="center"/>
              <w:rPr>
                <w:b/>
                <w:bCs/>
                <w:sz w:val="22"/>
                <w:szCs w:val="22"/>
              </w:rPr>
            </w:pPr>
          </w:p>
          <w:p w:rsidR="00E1649A" w:rsidRPr="009834C6" w:rsidRDefault="00E1649A" w:rsidP="00CA5D6B">
            <w:pPr>
              <w:ind w:firstLine="0"/>
              <w:jc w:val="center"/>
              <w:rPr>
                <w:b/>
                <w:bCs/>
                <w:sz w:val="22"/>
                <w:szCs w:val="22"/>
              </w:rPr>
            </w:pPr>
          </w:p>
          <w:p w:rsidR="00E1649A" w:rsidRPr="009834C6" w:rsidRDefault="00E1649A" w:rsidP="00CA5D6B">
            <w:pPr>
              <w:ind w:firstLine="0"/>
              <w:jc w:val="center"/>
              <w:rPr>
                <w:b/>
                <w:bCs/>
                <w:sz w:val="22"/>
                <w:szCs w:val="22"/>
              </w:rPr>
            </w:pPr>
            <w:r w:rsidRPr="009834C6">
              <w:rPr>
                <w:b/>
                <w:bCs/>
                <w:sz w:val="22"/>
                <w:szCs w:val="22"/>
              </w:rPr>
              <w:t>ФИО участника</w:t>
            </w:r>
          </w:p>
        </w:tc>
        <w:tc>
          <w:tcPr>
            <w:tcW w:w="1103" w:type="dxa"/>
            <w:shd w:val="clear" w:color="auto" w:fill="auto"/>
          </w:tcPr>
          <w:p w:rsidR="00E1649A" w:rsidRPr="009834C6" w:rsidRDefault="00E1649A" w:rsidP="00CA5D6B">
            <w:pPr>
              <w:ind w:firstLine="0"/>
              <w:jc w:val="center"/>
              <w:rPr>
                <w:b/>
                <w:bCs/>
                <w:sz w:val="22"/>
                <w:szCs w:val="22"/>
              </w:rPr>
            </w:pPr>
          </w:p>
          <w:p w:rsidR="00E1649A" w:rsidRPr="009834C6" w:rsidRDefault="00E1649A" w:rsidP="00CA5D6B">
            <w:pPr>
              <w:ind w:firstLine="0"/>
              <w:jc w:val="center"/>
              <w:rPr>
                <w:b/>
                <w:bCs/>
                <w:sz w:val="22"/>
                <w:szCs w:val="22"/>
              </w:rPr>
            </w:pPr>
          </w:p>
          <w:p w:rsidR="00E1649A" w:rsidRPr="009834C6" w:rsidRDefault="00E1649A" w:rsidP="00CA5D6B">
            <w:pPr>
              <w:ind w:firstLine="0"/>
              <w:jc w:val="center"/>
              <w:rPr>
                <w:b/>
                <w:bCs/>
                <w:sz w:val="22"/>
                <w:szCs w:val="22"/>
              </w:rPr>
            </w:pPr>
            <w:r w:rsidRPr="009834C6">
              <w:rPr>
                <w:b/>
                <w:bCs/>
                <w:sz w:val="22"/>
                <w:szCs w:val="22"/>
              </w:rPr>
              <w:t xml:space="preserve"> ИНН</w:t>
            </w:r>
          </w:p>
        </w:tc>
        <w:tc>
          <w:tcPr>
            <w:tcW w:w="1418" w:type="dxa"/>
          </w:tcPr>
          <w:p w:rsidR="00E1649A" w:rsidRPr="009834C6" w:rsidRDefault="00E1649A" w:rsidP="00CA5D6B">
            <w:pPr>
              <w:ind w:firstLine="0"/>
              <w:jc w:val="center"/>
              <w:rPr>
                <w:b/>
                <w:bCs/>
                <w:sz w:val="22"/>
                <w:szCs w:val="22"/>
              </w:rPr>
            </w:pPr>
          </w:p>
          <w:p w:rsidR="00E1649A" w:rsidRPr="009834C6" w:rsidRDefault="00E1649A" w:rsidP="00CA5D6B">
            <w:pPr>
              <w:ind w:firstLine="0"/>
              <w:jc w:val="center"/>
              <w:rPr>
                <w:b/>
                <w:bCs/>
                <w:sz w:val="22"/>
                <w:szCs w:val="22"/>
              </w:rPr>
            </w:pPr>
          </w:p>
          <w:p w:rsidR="00E1649A" w:rsidRPr="009834C6" w:rsidRDefault="00E1649A" w:rsidP="00CA5D6B">
            <w:pPr>
              <w:ind w:firstLine="0"/>
              <w:jc w:val="center"/>
              <w:rPr>
                <w:b/>
                <w:bCs/>
                <w:sz w:val="22"/>
                <w:szCs w:val="22"/>
              </w:rPr>
            </w:pPr>
            <w:r w:rsidRPr="009834C6">
              <w:rPr>
                <w:b/>
                <w:bCs/>
                <w:sz w:val="22"/>
                <w:szCs w:val="22"/>
              </w:rPr>
              <w:t xml:space="preserve">ОКВЭД </w:t>
            </w:r>
          </w:p>
        </w:tc>
        <w:tc>
          <w:tcPr>
            <w:tcW w:w="1590" w:type="dxa"/>
            <w:vAlign w:val="center"/>
          </w:tcPr>
          <w:p w:rsidR="00E1649A" w:rsidRPr="009834C6" w:rsidRDefault="00E1649A" w:rsidP="00CA5D6B">
            <w:pPr>
              <w:ind w:firstLine="0"/>
              <w:jc w:val="center"/>
              <w:rPr>
                <w:b/>
                <w:bCs/>
                <w:sz w:val="22"/>
                <w:szCs w:val="22"/>
              </w:rPr>
            </w:pPr>
            <w:r w:rsidRPr="009834C6">
              <w:rPr>
                <w:b/>
                <w:bCs/>
                <w:sz w:val="22"/>
                <w:szCs w:val="22"/>
              </w:rPr>
              <w:t>Контактные данные</w:t>
            </w:r>
          </w:p>
        </w:tc>
        <w:tc>
          <w:tcPr>
            <w:tcW w:w="1417" w:type="dxa"/>
            <w:shd w:val="clear" w:color="auto" w:fill="auto"/>
            <w:vAlign w:val="center"/>
            <w:hideMark/>
          </w:tcPr>
          <w:p w:rsidR="00E1649A" w:rsidRPr="009834C6" w:rsidRDefault="00E1649A" w:rsidP="00CA5D6B">
            <w:pPr>
              <w:ind w:firstLine="0"/>
              <w:jc w:val="center"/>
              <w:rPr>
                <w:b/>
                <w:bCs/>
                <w:sz w:val="22"/>
                <w:szCs w:val="22"/>
              </w:rPr>
            </w:pPr>
            <w:r w:rsidRPr="009834C6">
              <w:rPr>
                <w:b/>
                <w:bCs/>
                <w:sz w:val="22"/>
                <w:szCs w:val="22"/>
              </w:rPr>
              <w:t>Электронная почта</w:t>
            </w:r>
          </w:p>
        </w:tc>
        <w:tc>
          <w:tcPr>
            <w:tcW w:w="1134" w:type="dxa"/>
            <w:shd w:val="clear" w:color="auto" w:fill="auto"/>
            <w:vAlign w:val="center"/>
            <w:hideMark/>
          </w:tcPr>
          <w:p w:rsidR="00E1649A" w:rsidRPr="009834C6" w:rsidRDefault="00E1649A" w:rsidP="00CA5D6B">
            <w:pPr>
              <w:ind w:firstLine="0"/>
              <w:jc w:val="center"/>
              <w:rPr>
                <w:b/>
                <w:bCs/>
                <w:sz w:val="22"/>
                <w:szCs w:val="22"/>
              </w:rPr>
            </w:pPr>
            <w:r w:rsidRPr="009834C6">
              <w:rPr>
                <w:rFonts w:eastAsia="Calibri"/>
                <w:b/>
                <w:bCs/>
                <w:color w:val="000000"/>
                <w:sz w:val="22"/>
                <w:szCs w:val="22"/>
                <w:lang w:eastAsia="en-US"/>
              </w:rPr>
              <w:t>Место регистрации юридического лица</w:t>
            </w:r>
          </w:p>
        </w:tc>
        <w:tc>
          <w:tcPr>
            <w:tcW w:w="1418" w:type="dxa"/>
          </w:tcPr>
          <w:p w:rsidR="00E1649A" w:rsidRPr="009834C6" w:rsidRDefault="00E1649A" w:rsidP="00CA5D6B">
            <w:pPr>
              <w:ind w:firstLine="0"/>
              <w:jc w:val="center"/>
              <w:rPr>
                <w:b/>
                <w:bCs/>
                <w:sz w:val="22"/>
                <w:szCs w:val="22"/>
              </w:rPr>
            </w:pPr>
          </w:p>
          <w:p w:rsidR="00E1649A" w:rsidRPr="009834C6" w:rsidRDefault="00E1649A" w:rsidP="00CA5D6B">
            <w:pPr>
              <w:ind w:firstLine="0"/>
              <w:jc w:val="center"/>
              <w:rPr>
                <w:b/>
                <w:bCs/>
                <w:sz w:val="22"/>
                <w:szCs w:val="22"/>
              </w:rPr>
            </w:pPr>
          </w:p>
          <w:p w:rsidR="00E1649A" w:rsidRPr="009834C6" w:rsidRDefault="00E1649A" w:rsidP="00CA5D6B">
            <w:pPr>
              <w:ind w:firstLine="0"/>
              <w:jc w:val="center"/>
              <w:rPr>
                <w:b/>
                <w:bCs/>
                <w:sz w:val="22"/>
                <w:szCs w:val="22"/>
              </w:rPr>
            </w:pPr>
            <w:r w:rsidRPr="009834C6">
              <w:rPr>
                <w:b/>
                <w:bCs/>
                <w:sz w:val="22"/>
                <w:szCs w:val="22"/>
              </w:rPr>
              <w:t>Дата мероприятия</w:t>
            </w:r>
          </w:p>
        </w:tc>
        <w:tc>
          <w:tcPr>
            <w:tcW w:w="1838" w:type="dxa"/>
          </w:tcPr>
          <w:p w:rsidR="00E1649A" w:rsidRPr="009834C6" w:rsidRDefault="00E1649A" w:rsidP="00CA5D6B">
            <w:pPr>
              <w:ind w:firstLine="0"/>
              <w:jc w:val="center"/>
              <w:rPr>
                <w:b/>
                <w:bCs/>
                <w:sz w:val="22"/>
                <w:szCs w:val="22"/>
              </w:rPr>
            </w:pPr>
            <w:r w:rsidRPr="009834C6">
              <w:rPr>
                <w:rFonts w:eastAsia="Calibri"/>
                <w:b/>
                <w:bCs/>
                <w:sz w:val="22"/>
                <w:szCs w:val="22"/>
                <w:lang w:eastAsia="en-US"/>
              </w:rPr>
              <w:t>Категория субъекта (6-микробизнес, 3-средний бизнес, 2-малый бизнес, 7- физическое лицо, заинтересованное в создании нового бизнеса)</w:t>
            </w:r>
          </w:p>
        </w:tc>
      </w:tr>
      <w:tr w:rsidR="00E1649A" w:rsidRPr="009834C6" w:rsidTr="00CA5D6B">
        <w:trPr>
          <w:trHeight w:val="300"/>
        </w:trPr>
        <w:tc>
          <w:tcPr>
            <w:tcW w:w="409" w:type="dxa"/>
            <w:shd w:val="clear" w:color="auto" w:fill="auto"/>
            <w:noWrap/>
            <w:hideMark/>
          </w:tcPr>
          <w:p w:rsidR="00E1649A" w:rsidRPr="009834C6" w:rsidRDefault="00E1649A" w:rsidP="00CA5D6B">
            <w:pPr>
              <w:ind w:firstLine="0"/>
              <w:jc w:val="center"/>
              <w:rPr>
                <w:sz w:val="24"/>
                <w:szCs w:val="20"/>
              </w:rPr>
            </w:pPr>
            <w:r w:rsidRPr="009834C6">
              <w:rPr>
                <w:sz w:val="24"/>
                <w:szCs w:val="20"/>
              </w:rPr>
              <w:t> </w:t>
            </w:r>
          </w:p>
        </w:tc>
        <w:tc>
          <w:tcPr>
            <w:tcW w:w="3135" w:type="dxa"/>
            <w:shd w:val="clear" w:color="auto" w:fill="auto"/>
            <w:noWrap/>
            <w:hideMark/>
          </w:tcPr>
          <w:p w:rsidR="00E1649A" w:rsidRPr="009834C6" w:rsidRDefault="00E1649A" w:rsidP="00CA5D6B">
            <w:pPr>
              <w:ind w:firstLine="0"/>
              <w:jc w:val="center"/>
              <w:rPr>
                <w:sz w:val="24"/>
                <w:szCs w:val="20"/>
              </w:rPr>
            </w:pPr>
            <w:r w:rsidRPr="009834C6">
              <w:rPr>
                <w:sz w:val="24"/>
                <w:szCs w:val="20"/>
              </w:rPr>
              <w:t> </w:t>
            </w:r>
          </w:p>
        </w:tc>
        <w:tc>
          <w:tcPr>
            <w:tcW w:w="1701" w:type="dxa"/>
          </w:tcPr>
          <w:p w:rsidR="00E1649A" w:rsidRPr="009834C6" w:rsidRDefault="00E1649A" w:rsidP="00CA5D6B">
            <w:pPr>
              <w:ind w:firstLine="0"/>
              <w:jc w:val="center"/>
              <w:rPr>
                <w:sz w:val="24"/>
                <w:szCs w:val="20"/>
              </w:rPr>
            </w:pPr>
          </w:p>
        </w:tc>
        <w:tc>
          <w:tcPr>
            <w:tcW w:w="1103" w:type="dxa"/>
            <w:shd w:val="clear" w:color="auto" w:fill="auto"/>
          </w:tcPr>
          <w:p w:rsidR="00E1649A" w:rsidRPr="009834C6" w:rsidRDefault="00E1649A" w:rsidP="00CA5D6B">
            <w:pPr>
              <w:ind w:firstLine="0"/>
              <w:jc w:val="center"/>
              <w:rPr>
                <w:sz w:val="24"/>
                <w:szCs w:val="20"/>
              </w:rPr>
            </w:pPr>
          </w:p>
        </w:tc>
        <w:tc>
          <w:tcPr>
            <w:tcW w:w="1418" w:type="dxa"/>
          </w:tcPr>
          <w:p w:rsidR="00E1649A" w:rsidRPr="009834C6" w:rsidRDefault="00E1649A" w:rsidP="00CA5D6B">
            <w:pPr>
              <w:ind w:firstLine="0"/>
              <w:jc w:val="center"/>
              <w:rPr>
                <w:sz w:val="24"/>
                <w:szCs w:val="20"/>
              </w:rPr>
            </w:pPr>
          </w:p>
        </w:tc>
        <w:tc>
          <w:tcPr>
            <w:tcW w:w="1590" w:type="dxa"/>
          </w:tcPr>
          <w:p w:rsidR="00E1649A" w:rsidRPr="009834C6" w:rsidRDefault="00E1649A" w:rsidP="00CA5D6B">
            <w:pPr>
              <w:ind w:firstLine="0"/>
              <w:jc w:val="center"/>
              <w:rPr>
                <w:sz w:val="24"/>
                <w:szCs w:val="20"/>
              </w:rPr>
            </w:pPr>
          </w:p>
        </w:tc>
        <w:tc>
          <w:tcPr>
            <w:tcW w:w="1417" w:type="dxa"/>
            <w:shd w:val="clear" w:color="auto" w:fill="auto"/>
            <w:noWrap/>
            <w:hideMark/>
          </w:tcPr>
          <w:p w:rsidR="00E1649A" w:rsidRPr="009834C6" w:rsidRDefault="00E1649A" w:rsidP="00CA5D6B">
            <w:pPr>
              <w:ind w:firstLine="0"/>
              <w:jc w:val="center"/>
              <w:rPr>
                <w:sz w:val="24"/>
                <w:szCs w:val="20"/>
              </w:rPr>
            </w:pPr>
            <w:r w:rsidRPr="009834C6">
              <w:rPr>
                <w:sz w:val="24"/>
                <w:szCs w:val="20"/>
              </w:rPr>
              <w:t> </w:t>
            </w:r>
          </w:p>
        </w:tc>
        <w:tc>
          <w:tcPr>
            <w:tcW w:w="1134" w:type="dxa"/>
            <w:shd w:val="clear" w:color="auto" w:fill="auto"/>
            <w:noWrap/>
            <w:hideMark/>
          </w:tcPr>
          <w:p w:rsidR="00E1649A" w:rsidRPr="009834C6" w:rsidRDefault="00E1649A" w:rsidP="00CA5D6B">
            <w:pPr>
              <w:ind w:firstLine="0"/>
              <w:jc w:val="center"/>
              <w:rPr>
                <w:sz w:val="24"/>
                <w:szCs w:val="20"/>
              </w:rPr>
            </w:pPr>
          </w:p>
        </w:tc>
        <w:tc>
          <w:tcPr>
            <w:tcW w:w="1418" w:type="dxa"/>
          </w:tcPr>
          <w:p w:rsidR="00E1649A" w:rsidRPr="009834C6" w:rsidRDefault="00E1649A" w:rsidP="00CA5D6B">
            <w:pPr>
              <w:ind w:firstLine="0"/>
              <w:jc w:val="center"/>
              <w:rPr>
                <w:sz w:val="24"/>
                <w:szCs w:val="20"/>
              </w:rPr>
            </w:pPr>
          </w:p>
        </w:tc>
        <w:tc>
          <w:tcPr>
            <w:tcW w:w="1838" w:type="dxa"/>
          </w:tcPr>
          <w:p w:rsidR="00E1649A" w:rsidRPr="009834C6" w:rsidRDefault="00E1649A" w:rsidP="00CA5D6B">
            <w:pPr>
              <w:ind w:firstLine="0"/>
              <w:jc w:val="center"/>
              <w:rPr>
                <w:sz w:val="24"/>
                <w:szCs w:val="20"/>
              </w:rPr>
            </w:pPr>
          </w:p>
        </w:tc>
      </w:tr>
      <w:tr w:rsidR="00E1649A" w:rsidRPr="009834C6" w:rsidTr="00CA5D6B">
        <w:trPr>
          <w:trHeight w:val="300"/>
        </w:trPr>
        <w:tc>
          <w:tcPr>
            <w:tcW w:w="409" w:type="dxa"/>
            <w:shd w:val="clear" w:color="auto" w:fill="auto"/>
            <w:noWrap/>
            <w:hideMark/>
          </w:tcPr>
          <w:p w:rsidR="00E1649A" w:rsidRPr="009834C6" w:rsidRDefault="00E1649A" w:rsidP="00CA5D6B">
            <w:pPr>
              <w:ind w:firstLine="0"/>
              <w:jc w:val="center"/>
              <w:rPr>
                <w:sz w:val="24"/>
                <w:szCs w:val="20"/>
              </w:rPr>
            </w:pPr>
            <w:r w:rsidRPr="009834C6">
              <w:rPr>
                <w:sz w:val="24"/>
                <w:szCs w:val="20"/>
              </w:rPr>
              <w:t> </w:t>
            </w:r>
          </w:p>
        </w:tc>
        <w:tc>
          <w:tcPr>
            <w:tcW w:w="3135" w:type="dxa"/>
            <w:shd w:val="clear" w:color="auto" w:fill="auto"/>
            <w:noWrap/>
            <w:hideMark/>
          </w:tcPr>
          <w:p w:rsidR="00E1649A" w:rsidRPr="009834C6" w:rsidRDefault="00E1649A" w:rsidP="00CA5D6B">
            <w:pPr>
              <w:ind w:firstLine="0"/>
              <w:jc w:val="center"/>
              <w:rPr>
                <w:sz w:val="24"/>
                <w:szCs w:val="20"/>
              </w:rPr>
            </w:pPr>
            <w:r w:rsidRPr="009834C6">
              <w:rPr>
                <w:sz w:val="24"/>
                <w:szCs w:val="20"/>
              </w:rPr>
              <w:t> </w:t>
            </w:r>
          </w:p>
        </w:tc>
        <w:tc>
          <w:tcPr>
            <w:tcW w:w="1701" w:type="dxa"/>
          </w:tcPr>
          <w:p w:rsidR="00E1649A" w:rsidRPr="009834C6" w:rsidRDefault="00E1649A" w:rsidP="00CA5D6B">
            <w:pPr>
              <w:ind w:firstLine="0"/>
              <w:jc w:val="center"/>
              <w:rPr>
                <w:sz w:val="24"/>
                <w:szCs w:val="20"/>
              </w:rPr>
            </w:pPr>
          </w:p>
        </w:tc>
        <w:tc>
          <w:tcPr>
            <w:tcW w:w="1103" w:type="dxa"/>
            <w:shd w:val="clear" w:color="auto" w:fill="auto"/>
          </w:tcPr>
          <w:p w:rsidR="00E1649A" w:rsidRPr="009834C6" w:rsidRDefault="00E1649A" w:rsidP="00CA5D6B">
            <w:pPr>
              <w:ind w:firstLine="0"/>
              <w:jc w:val="center"/>
              <w:rPr>
                <w:sz w:val="24"/>
                <w:szCs w:val="20"/>
              </w:rPr>
            </w:pPr>
          </w:p>
        </w:tc>
        <w:tc>
          <w:tcPr>
            <w:tcW w:w="1418" w:type="dxa"/>
          </w:tcPr>
          <w:p w:rsidR="00E1649A" w:rsidRPr="009834C6" w:rsidRDefault="00E1649A" w:rsidP="00CA5D6B">
            <w:pPr>
              <w:ind w:firstLine="0"/>
              <w:jc w:val="center"/>
              <w:rPr>
                <w:sz w:val="24"/>
                <w:szCs w:val="20"/>
              </w:rPr>
            </w:pPr>
          </w:p>
        </w:tc>
        <w:tc>
          <w:tcPr>
            <w:tcW w:w="1590" w:type="dxa"/>
          </w:tcPr>
          <w:p w:rsidR="00E1649A" w:rsidRPr="009834C6" w:rsidRDefault="00E1649A" w:rsidP="00CA5D6B">
            <w:pPr>
              <w:ind w:firstLine="0"/>
              <w:jc w:val="center"/>
              <w:rPr>
                <w:sz w:val="24"/>
                <w:szCs w:val="20"/>
              </w:rPr>
            </w:pPr>
          </w:p>
        </w:tc>
        <w:tc>
          <w:tcPr>
            <w:tcW w:w="1417" w:type="dxa"/>
            <w:shd w:val="clear" w:color="auto" w:fill="auto"/>
            <w:noWrap/>
            <w:hideMark/>
          </w:tcPr>
          <w:p w:rsidR="00E1649A" w:rsidRPr="009834C6" w:rsidRDefault="00E1649A" w:rsidP="00CA5D6B">
            <w:pPr>
              <w:ind w:firstLine="0"/>
              <w:jc w:val="center"/>
              <w:rPr>
                <w:sz w:val="24"/>
                <w:szCs w:val="20"/>
              </w:rPr>
            </w:pPr>
            <w:r w:rsidRPr="009834C6">
              <w:rPr>
                <w:sz w:val="24"/>
                <w:szCs w:val="20"/>
              </w:rPr>
              <w:t> </w:t>
            </w:r>
          </w:p>
        </w:tc>
        <w:tc>
          <w:tcPr>
            <w:tcW w:w="1134" w:type="dxa"/>
            <w:shd w:val="clear" w:color="auto" w:fill="auto"/>
            <w:noWrap/>
            <w:hideMark/>
          </w:tcPr>
          <w:p w:rsidR="00E1649A" w:rsidRPr="009834C6" w:rsidRDefault="00E1649A" w:rsidP="00CA5D6B">
            <w:pPr>
              <w:ind w:firstLine="0"/>
              <w:jc w:val="center"/>
              <w:rPr>
                <w:sz w:val="24"/>
                <w:szCs w:val="20"/>
              </w:rPr>
            </w:pPr>
            <w:r w:rsidRPr="009834C6">
              <w:rPr>
                <w:sz w:val="24"/>
                <w:szCs w:val="20"/>
              </w:rPr>
              <w:t> </w:t>
            </w:r>
          </w:p>
        </w:tc>
        <w:tc>
          <w:tcPr>
            <w:tcW w:w="1418" w:type="dxa"/>
          </w:tcPr>
          <w:p w:rsidR="00E1649A" w:rsidRPr="009834C6" w:rsidRDefault="00E1649A" w:rsidP="00CA5D6B">
            <w:pPr>
              <w:ind w:firstLine="0"/>
              <w:jc w:val="center"/>
              <w:rPr>
                <w:sz w:val="24"/>
                <w:szCs w:val="20"/>
              </w:rPr>
            </w:pPr>
          </w:p>
        </w:tc>
        <w:tc>
          <w:tcPr>
            <w:tcW w:w="1838" w:type="dxa"/>
          </w:tcPr>
          <w:p w:rsidR="00E1649A" w:rsidRPr="009834C6" w:rsidRDefault="00E1649A" w:rsidP="00CA5D6B">
            <w:pPr>
              <w:ind w:firstLine="0"/>
              <w:jc w:val="center"/>
              <w:rPr>
                <w:sz w:val="24"/>
                <w:szCs w:val="20"/>
              </w:rPr>
            </w:pPr>
          </w:p>
        </w:tc>
      </w:tr>
      <w:tr w:rsidR="00E1649A" w:rsidRPr="009834C6" w:rsidTr="00CA5D6B">
        <w:trPr>
          <w:trHeight w:val="300"/>
        </w:trPr>
        <w:tc>
          <w:tcPr>
            <w:tcW w:w="409" w:type="dxa"/>
            <w:shd w:val="clear" w:color="auto" w:fill="auto"/>
            <w:noWrap/>
          </w:tcPr>
          <w:p w:rsidR="00E1649A" w:rsidRPr="009834C6" w:rsidRDefault="00E1649A" w:rsidP="00CA5D6B">
            <w:pPr>
              <w:ind w:firstLine="0"/>
              <w:jc w:val="center"/>
              <w:rPr>
                <w:sz w:val="24"/>
                <w:szCs w:val="20"/>
              </w:rPr>
            </w:pPr>
          </w:p>
        </w:tc>
        <w:tc>
          <w:tcPr>
            <w:tcW w:w="3135" w:type="dxa"/>
            <w:shd w:val="clear" w:color="auto" w:fill="auto"/>
            <w:noWrap/>
          </w:tcPr>
          <w:p w:rsidR="00E1649A" w:rsidRPr="009834C6" w:rsidRDefault="00E1649A" w:rsidP="00CA5D6B">
            <w:pPr>
              <w:ind w:firstLine="0"/>
              <w:jc w:val="center"/>
              <w:rPr>
                <w:sz w:val="24"/>
                <w:szCs w:val="20"/>
              </w:rPr>
            </w:pPr>
          </w:p>
        </w:tc>
        <w:tc>
          <w:tcPr>
            <w:tcW w:w="1701" w:type="dxa"/>
          </w:tcPr>
          <w:p w:rsidR="00E1649A" w:rsidRPr="009834C6" w:rsidRDefault="00E1649A" w:rsidP="00CA5D6B">
            <w:pPr>
              <w:ind w:firstLine="0"/>
              <w:jc w:val="center"/>
              <w:rPr>
                <w:sz w:val="24"/>
                <w:szCs w:val="20"/>
              </w:rPr>
            </w:pPr>
          </w:p>
        </w:tc>
        <w:tc>
          <w:tcPr>
            <w:tcW w:w="1103" w:type="dxa"/>
            <w:shd w:val="clear" w:color="auto" w:fill="auto"/>
          </w:tcPr>
          <w:p w:rsidR="00E1649A" w:rsidRPr="009834C6" w:rsidRDefault="00E1649A" w:rsidP="00CA5D6B">
            <w:pPr>
              <w:ind w:firstLine="0"/>
              <w:jc w:val="center"/>
              <w:rPr>
                <w:sz w:val="24"/>
                <w:szCs w:val="20"/>
              </w:rPr>
            </w:pPr>
          </w:p>
        </w:tc>
        <w:tc>
          <w:tcPr>
            <w:tcW w:w="1418" w:type="dxa"/>
          </w:tcPr>
          <w:p w:rsidR="00E1649A" w:rsidRPr="009834C6" w:rsidRDefault="00E1649A" w:rsidP="00CA5D6B">
            <w:pPr>
              <w:ind w:firstLine="0"/>
              <w:jc w:val="center"/>
              <w:rPr>
                <w:sz w:val="24"/>
                <w:szCs w:val="20"/>
              </w:rPr>
            </w:pPr>
          </w:p>
        </w:tc>
        <w:tc>
          <w:tcPr>
            <w:tcW w:w="1590" w:type="dxa"/>
          </w:tcPr>
          <w:p w:rsidR="00E1649A" w:rsidRPr="009834C6" w:rsidRDefault="00E1649A" w:rsidP="00CA5D6B">
            <w:pPr>
              <w:ind w:firstLine="0"/>
              <w:jc w:val="center"/>
              <w:rPr>
                <w:sz w:val="24"/>
                <w:szCs w:val="20"/>
              </w:rPr>
            </w:pPr>
          </w:p>
        </w:tc>
        <w:tc>
          <w:tcPr>
            <w:tcW w:w="1417" w:type="dxa"/>
            <w:shd w:val="clear" w:color="auto" w:fill="auto"/>
            <w:noWrap/>
          </w:tcPr>
          <w:p w:rsidR="00E1649A" w:rsidRPr="009834C6" w:rsidRDefault="00E1649A" w:rsidP="00CA5D6B">
            <w:pPr>
              <w:ind w:firstLine="0"/>
              <w:jc w:val="center"/>
              <w:rPr>
                <w:sz w:val="24"/>
                <w:szCs w:val="20"/>
              </w:rPr>
            </w:pPr>
          </w:p>
        </w:tc>
        <w:tc>
          <w:tcPr>
            <w:tcW w:w="1134" w:type="dxa"/>
            <w:shd w:val="clear" w:color="auto" w:fill="auto"/>
            <w:noWrap/>
          </w:tcPr>
          <w:p w:rsidR="00E1649A" w:rsidRPr="009834C6" w:rsidRDefault="00E1649A" w:rsidP="00CA5D6B">
            <w:pPr>
              <w:ind w:firstLine="0"/>
              <w:jc w:val="center"/>
              <w:rPr>
                <w:sz w:val="24"/>
                <w:szCs w:val="20"/>
              </w:rPr>
            </w:pPr>
          </w:p>
        </w:tc>
        <w:tc>
          <w:tcPr>
            <w:tcW w:w="1418" w:type="dxa"/>
          </w:tcPr>
          <w:p w:rsidR="00E1649A" w:rsidRPr="009834C6" w:rsidRDefault="00E1649A" w:rsidP="00CA5D6B">
            <w:pPr>
              <w:ind w:firstLine="0"/>
              <w:jc w:val="center"/>
              <w:rPr>
                <w:sz w:val="24"/>
                <w:szCs w:val="20"/>
              </w:rPr>
            </w:pPr>
          </w:p>
        </w:tc>
        <w:tc>
          <w:tcPr>
            <w:tcW w:w="1838" w:type="dxa"/>
          </w:tcPr>
          <w:p w:rsidR="00E1649A" w:rsidRPr="009834C6" w:rsidRDefault="00E1649A" w:rsidP="00CA5D6B">
            <w:pPr>
              <w:ind w:firstLine="0"/>
              <w:jc w:val="center"/>
              <w:rPr>
                <w:sz w:val="24"/>
                <w:szCs w:val="20"/>
              </w:rPr>
            </w:pPr>
          </w:p>
        </w:tc>
      </w:tr>
      <w:bookmarkEnd w:id="8"/>
      <w:bookmarkEnd w:id="9"/>
    </w:tbl>
    <w:p w:rsidR="00E1649A" w:rsidRPr="009834C6" w:rsidRDefault="00E1649A" w:rsidP="00E1649A">
      <w:pPr>
        <w:rPr>
          <w:rFonts w:eastAsia="Calibri"/>
          <w:color w:val="000000"/>
          <w:sz w:val="22"/>
          <w:szCs w:val="22"/>
          <w:lang w:eastAsia="en-US"/>
        </w:rPr>
      </w:pPr>
    </w:p>
    <w:p w:rsidR="00E1649A" w:rsidRPr="009834C6" w:rsidRDefault="00E1649A" w:rsidP="00E1649A">
      <w:pPr>
        <w:rPr>
          <w:rFonts w:eastAsia="Calibri"/>
          <w:color w:val="000000"/>
          <w:sz w:val="22"/>
          <w:szCs w:val="22"/>
          <w:lang w:eastAsia="en-US"/>
        </w:rPr>
      </w:pPr>
    </w:p>
    <w:p w:rsidR="00E1649A" w:rsidRPr="009834C6" w:rsidRDefault="00E1649A" w:rsidP="00E1649A">
      <w:pPr>
        <w:rPr>
          <w:rFonts w:eastAsia="Calibri"/>
          <w:color w:val="000000"/>
          <w:sz w:val="22"/>
          <w:szCs w:val="22"/>
          <w:lang w:eastAsia="en-US"/>
        </w:rPr>
      </w:pPr>
    </w:p>
    <w:p w:rsidR="00E1649A" w:rsidRPr="009834C6" w:rsidRDefault="00E1649A" w:rsidP="00E1649A">
      <w:pPr>
        <w:rPr>
          <w:rFonts w:eastAsia="Calibri"/>
          <w:color w:val="000000"/>
          <w:sz w:val="22"/>
          <w:szCs w:val="22"/>
          <w:lang w:eastAsia="en-US"/>
        </w:rPr>
      </w:pPr>
      <w:r w:rsidRPr="009834C6">
        <w:rPr>
          <w:rFonts w:eastAsia="Calibri"/>
          <w:color w:val="000000"/>
          <w:sz w:val="22"/>
          <w:szCs w:val="22"/>
          <w:lang w:eastAsia="en-US"/>
        </w:rPr>
        <w:t>При предоставлении отчетной информации каждый список участников, получивших государственную поддержку, подписывается руководителем Исполнителя, скрепляется печатью.</w:t>
      </w:r>
    </w:p>
    <w:tbl>
      <w:tblPr>
        <w:tblpPr w:leftFromText="180" w:rightFromText="180" w:vertAnchor="text" w:horzAnchor="margin" w:tblpY="323"/>
        <w:tblW w:w="15026" w:type="dxa"/>
        <w:tblBorders>
          <w:insideH w:val="single" w:sz="4" w:space="0" w:color="auto"/>
        </w:tblBorders>
        <w:tblLook w:val="04A0" w:firstRow="1" w:lastRow="0" w:firstColumn="1" w:lastColumn="0" w:noHBand="0" w:noVBand="1"/>
      </w:tblPr>
      <w:tblGrid>
        <w:gridCol w:w="7655"/>
        <w:gridCol w:w="7371"/>
      </w:tblGrid>
      <w:tr w:rsidR="00E1649A" w:rsidRPr="009834C6" w:rsidTr="00CA5D6B">
        <w:tc>
          <w:tcPr>
            <w:tcW w:w="7655" w:type="dxa"/>
            <w:shd w:val="clear" w:color="auto" w:fill="auto"/>
          </w:tcPr>
          <w:p w:rsidR="00E1649A" w:rsidRPr="009834C6" w:rsidRDefault="00E1649A" w:rsidP="00CA5D6B">
            <w:pPr>
              <w:ind w:firstLine="0"/>
              <w:jc w:val="center"/>
              <w:rPr>
                <w:b/>
                <w:bCs/>
                <w:sz w:val="24"/>
                <w:szCs w:val="20"/>
              </w:rPr>
            </w:pPr>
            <w:r w:rsidRPr="009834C6">
              <w:rPr>
                <w:b/>
                <w:bCs/>
                <w:sz w:val="24"/>
                <w:szCs w:val="20"/>
              </w:rPr>
              <w:t xml:space="preserve">Заказчик: </w:t>
            </w:r>
            <w:r w:rsidRPr="009834C6">
              <w:rPr>
                <w:b/>
                <w:bCs/>
                <w:sz w:val="24"/>
                <w:szCs w:val="20"/>
              </w:rPr>
              <w:tab/>
            </w:r>
            <w:r w:rsidRPr="009834C6">
              <w:rPr>
                <w:b/>
                <w:bCs/>
                <w:sz w:val="24"/>
                <w:szCs w:val="20"/>
              </w:rPr>
              <w:tab/>
            </w:r>
            <w:r w:rsidRPr="009834C6">
              <w:rPr>
                <w:b/>
                <w:bCs/>
                <w:sz w:val="24"/>
                <w:szCs w:val="20"/>
              </w:rPr>
              <w:tab/>
            </w:r>
            <w:r w:rsidRPr="009834C6">
              <w:rPr>
                <w:b/>
                <w:bCs/>
                <w:sz w:val="24"/>
                <w:szCs w:val="20"/>
              </w:rPr>
              <w:tab/>
            </w:r>
            <w:r w:rsidRPr="009834C6">
              <w:rPr>
                <w:b/>
                <w:bCs/>
                <w:sz w:val="24"/>
                <w:szCs w:val="20"/>
              </w:rPr>
              <w:tab/>
            </w:r>
            <w:r w:rsidRPr="009834C6">
              <w:rPr>
                <w:b/>
                <w:bCs/>
                <w:sz w:val="24"/>
                <w:szCs w:val="20"/>
              </w:rPr>
              <w:tab/>
            </w:r>
            <w:r w:rsidRPr="009834C6">
              <w:rPr>
                <w:b/>
                <w:bCs/>
                <w:sz w:val="24"/>
                <w:szCs w:val="20"/>
              </w:rPr>
              <w:tab/>
            </w:r>
          </w:p>
          <w:p w:rsidR="00E1649A" w:rsidRPr="009834C6" w:rsidRDefault="00E1649A" w:rsidP="00CA5D6B">
            <w:pPr>
              <w:ind w:firstLine="0"/>
              <w:jc w:val="left"/>
              <w:rPr>
                <w:sz w:val="24"/>
                <w:szCs w:val="20"/>
              </w:rPr>
            </w:pPr>
            <w:r w:rsidRPr="009834C6">
              <w:rPr>
                <w:sz w:val="24"/>
                <w:szCs w:val="20"/>
              </w:rPr>
              <w:t xml:space="preserve">ГАУ ВО «Мой бизнес»   </w:t>
            </w:r>
          </w:p>
          <w:p w:rsidR="00E1649A" w:rsidRPr="009834C6" w:rsidRDefault="00E1649A" w:rsidP="00CA5D6B">
            <w:pPr>
              <w:ind w:firstLine="0"/>
              <w:jc w:val="left"/>
              <w:rPr>
                <w:sz w:val="24"/>
                <w:szCs w:val="20"/>
              </w:rPr>
            </w:pPr>
          </w:p>
          <w:p w:rsidR="00E1649A" w:rsidRPr="009834C6" w:rsidRDefault="00E1649A" w:rsidP="00CA5D6B">
            <w:pPr>
              <w:ind w:firstLine="0"/>
              <w:jc w:val="left"/>
              <w:rPr>
                <w:sz w:val="24"/>
                <w:szCs w:val="20"/>
              </w:rPr>
            </w:pPr>
          </w:p>
          <w:p w:rsidR="00E1649A" w:rsidRPr="009834C6" w:rsidRDefault="00E1649A" w:rsidP="00CA5D6B">
            <w:pPr>
              <w:ind w:firstLine="0"/>
              <w:jc w:val="left"/>
              <w:rPr>
                <w:sz w:val="24"/>
                <w:szCs w:val="20"/>
              </w:rPr>
            </w:pPr>
            <w:r w:rsidRPr="009834C6">
              <w:rPr>
                <w:sz w:val="24"/>
                <w:szCs w:val="20"/>
              </w:rPr>
              <w:t>Директор ___________________</w:t>
            </w:r>
            <w:r w:rsidRPr="009834C6">
              <w:rPr>
                <w:b/>
                <w:bCs/>
                <w:sz w:val="24"/>
                <w:szCs w:val="20"/>
              </w:rPr>
              <w:t xml:space="preserve"> </w:t>
            </w:r>
            <w:r w:rsidRPr="009834C6">
              <w:rPr>
                <w:bCs/>
                <w:sz w:val="24"/>
                <w:szCs w:val="20"/>
              </w:rPr>
              <w:t>А.В. Кравцов</w:t>
            </w:r>
          </w:p>
          <w:p w:rsidR="00E1649A" w:rsidRPr="009834C6" w:rsidRDefault="00E1649A" w:rsidP="00CA5D6B">
            <w:pPr>
              <w:ind w:firstLine="0"/>
              <w:jc w:val="left"/>
              <w:rPr>
                <w:sz w:val="24"/>
                <w:szCs w:val="20"/>
              </w:rPr>
            </w:pPr>
            <w:r w:rsidRPr="009834C6">
              <w:rPr>
                <w:sz w:val="24"/>
                <w:szCs w:val="20"/>
                <w:vertAlign w:val="superscript"/>
              </w:rPr>
              <w:t>М.П.</w:t>
            </w:r>
            <w:r w:rsidRPr="009834C6">
              <w:rPr>
                <w:sz w:val="24"/>
                <w:szCs w:val="20"/>
                <w:vertAlign w:val="superscript"/>
              </w:rPr>
              <w:tab/>
            </w:r>
            <w:r w:rsidRPr="009834C6">
              <w:rPr>
                <w:sz w:val="24"/>
                <w:szCs w:val="20"/>
                <w:vertAlign w:val="superscript"/>
              </w:rPr>
              <w:tab/>
            </w:r>
          </w:p>
        </w:tc>
        <w:tc>
          <w:tcPr>
            <w:tcW w:w="7371" w:type="dxa"/>
            <w:shd w:val="clear" w:color="auto" w:fill="auto"/>
          </w:tcPr>
          <w:p w:rsidR="00E1649A" w:rsidRPr="009834C6" w:rsidRDefault="00E1649A" w:rsidP="00CA5D6B">
            <w:pPr>
              <w:ind w:firstLine="0"/>
              <w:jc w:val="center"/>
              <w:rPr>
                <w:b/>
                <w:bCs/>
                <w:sz w:val="24"/>
                <w:szCs w:val="20"/>
              </w:rPr>
            </w:pPr>
            <w:r w:rsidRPr="009834C6">
              <w:rPr>
                <w:b/>
                <w:bCs/>
                <w:sz w:val="24"/>
                <w:szCs w:val="20"/>
              </w:rPr>
              <w:t>Исполнитель:</w:t>
            </w:r>
          </w:p>
          <w:p w:rsidR="00E1649A" w:rsidRPr="009834C6" w:rsidRDefault="00E1649A" w:rsidP="00CA5D6B">
            <w:pPr>
              <w:ind w:firstLine="0"/>
              <w:rPr>
                <w:rFonts w:eastAsia="Calibri"/>
                <w:bCs/>
                <w:sz w:val="22"/>
                <w:szCs w:val="22"/>
                <w:lang w:eastAsia="en-US"/>
              </w:rPr>
            </w:pPr>
          </w:p>
          <w:p w:rsidR="00E1649A" w:rsidRPr="009834C6" w:rsidRDefault="00E1649A" w:rsidP="00CA5D6B">
            <w:pPr>
              <w:ind w:firstLine="0"/>
              <w:jc w:val="left"/>
              <w:rPr>
                <w:rFonts w:eastAsia="Calibri"/>
                <w:b/>
                <w:bCs/>
                <w:sz w:val="22"/>
                <w:szCs w:val="22"/>
                <w:lang w:eastAsia="en-US"/>
              </w:rPr>
            </w:pPr>
          </w:p>
          <w:p w:rsidR="00E1649A" w:rsidRPr="009834C6" w:rsidRDefault="00E1649A" w:rsidP="00CA5D6B">
            <w:pPr>
              <w:ind w:firstLine="0"/>
              <w:jc w:val="left"/>
              <w:rPr>
                <w:rFonts w:eastAsia="Calibri"/>
                <w:b/>
                <w:bCs/>
                <w:sz w:val="22"/>
                <w:szCs w:val="22"/>
                <w:lang w:eastAsia="en-US"/>
              </w:rPr>
            </w:pPr>
          </w:p>
          <w:p w:rsidR="00E1649A" w:rsidRPr="009834C6" w:rsidRDefault="00E1649A" w:rsidP="00CA5D6B">
            <w:pPr>
              <w:ind w:firstLine="0"/>
              <w:jc w:val="left"/>
              <w:rPr>
                <w:rFonts w:eastAsia="Calibri"/>
                <w:bCs/>
                <w:sz w:val="22"/>
                <w:szCs w:val="22"/>
                <w:lang w:eastAsia="en-US"/>
              </w:rPr>
            </w:pPr>
            <w:r w:rsidRPr="009834C6">
              <w:rPr>
                <w:rFonts w:eastAsia="Calibri"/>
                <w:bCs/>
                <w:sz w:val="22"/>
                <w:szCs w:val="22"/>
                <w:lang w:eastAsia="en-US"/>
              </w:rPr>
              <w:t xml:space="preserve">_____________ </w:t>
            </w:r>
          </w:p>
          <w:p w:rsidR="00E1649A" w:rsidRPr="009834C6" w:rsidRDefault="00E1649A" w:rsidP="00CA5D6B">
            <w:pPr>
              <w:ind w:firstLine="0"/>
              <w:jc w:val="left"/>
              <w:rPr>
                <w:sz w:val="24"/>
                <w:szCs w:val="20"/>
              </w:rPr>
            </w:pPr>
            <w:r w:rsidRPr="009834C6">
              <w:rPr>
                <w:sz w:val="24"/>
                <w:szCs w:val="20"/>
                <w:vertAlign w:val="superscript"/>
              </w:rPr>
              <w:t>М.П.</w:t>
            </w:r>
          </w:p>
        </w:tc>
      </w:tr>
    </w:tbl>
    <w:p w:rsidR="00E1649A" w:rsidRPr="00D00369" w:rsidRDefault="00E1649A" w:rsidP="00E1649A">
      <w:pPr>
        <w:spacing w:line="240" w:lineRule="exact"/>
        <w:ind w:right="51" w:firstLine="0"/>
        <w:jc w:val="right"/>
        <w:rPr>
          <w:color w:val="000000"/>
          <w:sz w:val="24"/>
          <w:szCs w:val="20"/>
        </w:rPr>
      </w:pPr>
    </w:p>
    <w:bookmarkEnd w:id="6"/>
    <w:p w:rsidR="00E1649A" w:rsidRPr="00D00369" w:rsidRDefault="00E1649A" w:rsidP="00E1649A">
      <w:pPr>
        <w:spacing w:line="240" w:lineRule="exact"/>
        <w:ind w:right="51" w:firstLine="0"/>
        <w:jc w:val="right"/>
        <w:rPr>
          <w:color w:val="000000"/>
          <w:sz w:val="24"/>
          <w:szCs w:val="20"/>
        </w:rPr>
        <w:sectPr w:rsidR="00E1649A" w:rsidRPr="00D00369" w:rsidSect="00D41A36">
          <w:headerReference w:type="even" r:id="rId11"/>
          <w:headerReference w:type="first" r:id="rId12"/>
          <w:pgSz w:w="16838" w:h="11906" w:orient="landscape"/>
          <w:pgMar w:top="1559" w:right="1134" w:bottom="567" w:left="1134" w:header="0" w:footer="0" w:gutter="0"/>
          <w:pgNumType w:start="1"/>
          <w:cols w:space="720"/>
          <w:formProt w:val="0"/>
          <w:titlePg/>
          <w:docGrid w:linePitch="360"/>
        </w:sectPr>
      </w:pPr>
    </w:p>
    <w:bookmarkEnd w:id="7"/>
    <w:p w:rsidR="00E1649A" w:rsidRPr="00D00369" w:rsidRDefault="00E1649A" w:rsidP="00E1649A">
      <w:pPr>
        <w:spacing w:line="240" w:lineRule="exact"/>
        <w:ind w:right="51" w:firstLine="0"/>
        <w:jc w:val="right"/>
        <w:rPr>
          <w:sz w:val="24"/>
          <w:szCs w:val="20"/>
        </w:rPr>
      </w:pPr>
      <w:r w:rsidRPr="00D00369">
        <w:rPr>
          <w:color w:val="000000"/>
          <w:sz w:val="24"/>
          <w:szCs w:val="20"/>
        </w:rPr>
        <w:lastRenderedPageBreak/>
        <w:t>Приложение № 3</w:t>
      </w:r>
    </w:p>
    <w:p w:rsidR="00E1649A" w:rsidRPr="00D00369" w:rsidRDefault="00E1649A" w:rsidP="00E1649A">
      <w:pPr>
        <w:ind w:firstLine="0"/>
        <w:jc w:val="right"/>
        <w:rPr>
          <w:sz w:val="24"/>
        </w:rPr>
      </w:pPr>
      <w:r w:rsidRPr="00D00369">
        <w:rPr>
          <w:sz w:val="24"/>
        </w:rPr>
        <w:t>к Техническому заданию</w:t>
      </w:r>
    </w:p>
    <w:p w:rsidR="00E1649A" w:rsidRPr="00D00369" w:rsidRDefault="00E1649A" w:rsidP="00E1649A">
      <w:pPr>
        <w:ind w:firstLine="0"/>
      </w:pPr>
    </w:p>
    <w:p w:rsidR="00E1649A" w:rsidRPr="00D00369" w:rsidRDefault="00E1649A" w:rsidP="00E1649A">
      <w:pPr>
        <w:spacing w:after="60"/>
        <w:ind w:firstLine="0"/>
        <w:jc w:val="center"/>
        <w:rPr>
          <w:color w:val="000000"/>
          <w:sz w:val="24"/>
          <w:szCs w:val="28"/>
        </w:rPr>
      </w:pPr>
      <w:r w:rsidRPr="00D00369">
        <w:rPr>
          <w:color w:val="000000"/>
          <w:sz w:val="24"/>
          <w:szCs w:val="28"/>
        </w:rPr>
        <w:t xml:space="preserve">Медиа-отчёт </w:t>
      </w:r>
    </w:p>
    <w:p w:rsidR="00E1649A" w:rsidRPr="00D00369" w:rsidRDefault="00E1649A" w:rsidP="00E1649A">
      <w:pPr>
        <w:spacing w:after="60"/>
        <w:ind w:firstLine="0"/>
        <w:jc w:val="right"/>
        <w:rPr>
          <w:color w:val="000000"/>
          <w:sz w:val="24"/>
          <w:szCs w:val="28"/>
        </w:rPr>
      </w:pPr>
    </w:p>
    <w:tbl>
      <w:tblPr>
        <w:tblW w:w="10491" w:type="dxa"/>
        <w:tblInd w:w="-431" w:type="dxa"/>
        <w:tblLayout w:type="fixed"/>
        <w:tblLook w:val="0000" w:firstRow="0" w:lastRow="0" w:firstColumn="0" w:lastColumn="0" w:noHBand="0" w:noVBand="0"/>
      </w:tblPr>
      <w:tblGrid>
        <w:gridCol w:w="568"/>
        <w:gridCol w:w="1531"/>
        <w:gridCol w:w="28"/>
        <w:gridCol w:w="1560"/>
        <w:gridCol w:w="141"/>
        <w:gridCol w:w="1560"/>
        <w:gridCol w:w="850"/>
        <w:gridCol w:w="284"/>
        <w:gridCol w:w="1134"/>
        <w:gridCol w:w="425"/>
        <w:gridCol w:w="992"/>
        <w:gridCol w:w="1418"/>
      </w:tblGrid>
      <w:tr w:rsidR="00E1649A" w:rsidRPr="00D00369" w:rsidTr="00CA5D6B">
        <w:trPr>
          <w:trHeight w:val="375"/>
        </w:trPr>
        <w:tc>
          <w:tcPr>
            <w:tcW w:w="1049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E1649A" w:rsidRPr="00D00369" w:rsidRDefault="00E1649A" w:rsidP="00CA5D6B">
            <w:pPr>
              <w:spacing w:after="60"/>
              <w:ind w:firstLine="0"/>
              <w:jc w:val="center"/>
              <w:rPr>
                <w:color w:val="000000"/>
                <w:sz w:val="24"/>
              </w:rPr>
            </w:pPr>
            <w:r w:rsidRPr="00D00369">
              <w:rPr>
                <w:color w:val="000000"/>
                <w:sz w:val="24"/>
              </w:rPr>
              <w:t>Отчет по СМИ</w:t>
            </w:r>
          </w:p>
        </w:tc>
      </w:tr>
      <w:tr w:rsidR="00E1649A" w:rsidRPr="00D00369" w:rsidTr="00CA5D6B">
        <w:trPr>
          <w:trHeight w:val="67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1649A" w:rsidRPr="00D00369" w:rsidRDefault="00E1649A" w:rsidP="00CA5D6B">
            <w:pPr>
              <w:spacing w:after="60"/>
              <w:ind w:firstLine="0"/>
              <w:jc w:val="center"/>
              <w:rPr>
                <w:color w:val="000000"/>
                <w:sz w:val="24"/>
              </w:rPr>
            </w:pPr>
            <w:r w:rsidRPr="00D00369">
              <w:rPr>
                <w:color w:val="000000"/>
                <w:sz w:val="24"/>
              </w:rPr>
              <w:t>№</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1649A" w:rsidRPr="00D00369" w:rsidRDefault="00E1649A" w:rsidP="00CA5D6B">
            <w:pPr>
              <w:spacing w:after="60"/>
              <w:ind w:firstLine="0"/>
              <w:jc w:val="center"/>
              <w:rPr>
                <w:color w:val="000000"/>
                <w:sz w:val="24"/>
              </w:rPr>
            </w:pPr>
            <w:r w:rsidRPr="00D00369">
              <w:rPr>
                <w:color w:val="000000"/>
                <w:sz w:val="24"/>
              </w:rPr>
              <w:t>Название публикации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649A" w:rsidRPr="00D00369" w:rsidRDefault="00E1649A" w:rsidP="00CA5D6B">
            <w:pPr>
              <w:spacing w:after="60"/>
              <w:ind w:firstLine="0"/>
              <w:jc w:val="center"/>
              <w:rPr>
                <w:color w:val="000000"/>
                <w:sz w:val="24"/>
              </w:rPr>
            </w:pPr>
            <w:r w:rsidRPr="00D00369">
              <w:rPr>
                <w:color w:val="000000"/>
                <w:sz w:val="24"/>
              </w:rPr>
              <w:t>Краткое содержание</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1649A" w:rsidRPr="00D00369" w:rsidRDefault="00E1649A" w:rsidP="00CA5D6B">
            <w:pPr>
              <w:spacing w:after="60"/>
              <w:ind w:firstLine="0"/>
              <w:jc w:val="center"/>
              <w:rPr>
                <w:color w:val="000000"/>
                <w:sz w:val="24"/>
              </w:rPr>
            </w:pPr>
            <w:r w:rsidRPr="00D00369">
              <w:rPr>
                <w:color w:val="000000"/>
                <w:sz w:val="24"/>
              </w:rPr>
              <w:t>Количество размещений</w:t>
            </w:r>
          </w:p>
        </w:tc>
        <w:tc>
          <w:tcPr>
            <w:tcW w:w="5103" w:type="dxa"/>
            <w:gridSpan w:val="6"/>
            <w:tcBorders>
              <w:top w:val="single" w:sz="4" w:space="0" w:color="auto"/>
              <w:left w:val="nil"/>
              <w:bottom w:val="single" w:sz="4" w:space="0" w:color="auto"/>
              <w:right w:val="single" w:sz="4" w:space="0" w:color="auto"/>
            </w:tcBorders>
            <w:shd w:val="clear" w:color="auto" w:fill="auto"/>
            <w:vAlign w:val="center"/>
          </w:tcPr>
          <w:p w:rsidR="00E1649A" w:rsidRPr="00D00369" w:rsidRDefault="00E1649A" w:rsidP="00CA5D6B">
            <w:pPr>
              <w:spacing w:after="60"/>
              <w:ind w:firstLine="0"/>
              <w:jc w:val="center"/>
              <w:rPr>
                <w:color w:val="000000"/>
                <w:sz w:val="24"/>
              </w:rPr>
            </w:pPr>
            <w:r w:rsidRPr="00D00369">
              <w:rPr>
                <w:color w:val="000000"/>
                <w:sz w:val="24"/>
              </w:rPr>
              <w:t>Ссылки на размещенный материал</w:t>
            </w:r>
          </w:p>
        </w:tc>
      </w:tr>
      <w:tr w:rsidR="00E1649A" w:rsidRPr="00D00369" w:rsidTr="00CA5D6B">
        <w:trPr>
          <w:trHeight w:val="323"/>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1649A" w:rsidRPr="00D00369" w:rsidRDefault="00E1649A" w:rsidP="00CA5D6B">
            <w:pPr>
              <w:spacing w:after="60"/>
              <w:ind w:firstLine="0"/>
              <w:rPr>
                <w:color w:val="000000"/>
                <w:sz w:val="24"/>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1649A" w:rsidRPr="00D00369" w:rsidRDefault="00E1649A" w:rsidP="00CA5D6B">
            <w:pPr>
              <w:spacing w:after="60"/>
              <w:ind w:firstLine="0"/>
              <w:rPr>
                <w:color w:val="000000"/>
                <w:sz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1649A" w:rsidRPr="00D00369" w:rsidRDefault="00E1649A" w:rsidP="00CA5D6B">
            <w:pPr>
              <w:spacing w:after="60"/>
              <w:ind w:firstLine="0"/>
              <w:rPr>
                <w:color w:val="000000"/>
                <w:sz w:val="24"/>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1649A" w:rsidRPr="00D00369" w:rsidRDefault="00E1649A" w:rsidP="00CA5D6B">
            <w:pPr>
              <w:spacing w:after="60"/>
              <w:ind w:firstLine="0"/>
              <w:rPr>
                <w:color w:val="000000"/>
                <w:sz w:val="24"/>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E1649A" w:rsidRPr="00D00369" w:rsidRDefault="00E1649A" w:rsidP="00CA5D6B">
            <w:pPr>
              <w:spacing w:after="60"/>
              <w:ind w:firstLine="0"/>
              <w:jc w:val="center"/>
              <w:rPr>
                <w:color w:val="000000"/>
                <w:sz w:val="24"/>
              </w:rPr>
            </w:pPr>
            <w:r w:rsidRPr="00D00369">
              <w:rPr>
                <w:color w:val="000000"/>
                <w:sz w:val="24"/>
              </w:rPr>
              <w:t>Название СМИ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E1649A" w:rsidRPr="00D00369" w:rsidRDefault="00E1649A" w:rsidP="00CA5D6B">
            <w:pPr>
              <w:spacing w:after="60"/>
              <w:ind w:firstLine="0"/>
              <w:jc w:val="center"/>
              <w:rPr>
                <w:color w:val="000000"/>
                <w:sz w:val="24"/>
              </w:rPr>
            </w:pPr>
            <w:r w:rsidRPr="00D00369">
              <w:rPr>
                <w:color w:val="000000"/>
                <w:sz w:val="24"/>
              </w:rPr>
              <w:t>Название публикации</w:t>
            </w:r>
          </w:p>
        </w:tc>
        <w:tc>
          <w:tcPr>
            <w:tcW w:w="992" w:type="dxa"/>
            <w:tcBorders>
              <w:top w:val="single" w:sz="4" w:space="0" w:color="auto"/>
              <w:left w:val="nil"/>
              <w:bottom w:val="single" w:sz="4" w:space="0" w:color="auto"/>
              <w:right w:val="nil"/>
            </w:tcBorders>
            <w:shd w:val="clear" w:color="auto" w:fill="auto"/>
            <w:vAlign w:val="center"/>
          </w:tcPr>
          <w:p w:rsidR="00E1649A" w:rsidRPr="00D00369" w:rsidRDefault="00E1649A" w:rsidP="00CA5D6B">
            <w:pPr>
              <w:spacing w:after="60"/>
              <w:ind w:firstLine="0"/>
              <w:jc w:val="center"/>
              <w:rPr>
                <w:color w:val="000000"/>
                <w:sz w:val="24"/>
              </w:rPr>
            </w:pPr>
            <w:r w:rsidRPr="00D00369">
              <w:rPr>
                <w:color w:val="000000"/>
                <w:sz w:val="24"/>
              </w:rPr>
              <w:t>Дата выхода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1649A" w:rsidRPr="00D00369" w:rsidRDefault="00E1649A" w:rsidP="00CA5D6B">
            <w:pPr>
              <w:spacing w:after="60"/>
              <w:ind w:firstLine="0"/>
              <w:jc w:val="center"/>
              <w:rPr>
                <w:color w:val="000000"/>
                <w:sz w:val="24"/>
              </w:rPr>
            </w:pPr>
            <w:r w:rsidRPr="00D00369">
              <w:rPr>
                <w:color w:val="000000"/>
                <w:sz w:val="24"/>
              </w:rPr>
              <w:t>Ссылка</w:t>
            </w:r>
          </w:p>
        </w:tc>
      </w:tr>
      <w:tr w:rsidR="00E1649A" w:rsidRPr="00D00369" w:rsidTr="00CA5D6B">
        <w:trPr>
          <w:trHeight w:val="40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1649A" w:rsidRPr="00D00369" w:rsidRDefault="00E1649A" w:rsidP="00CA5D6B">
            <w:pPr>
              <w:spacing w:after="60"/>
              <w:ind w:firstLine="0"/>
              <w:jc w:val="center"/>
              <w:rPr>
                <w:iCs/>
                <w:sz w:val="24"/>
              </w:rPr>
            </w:pPr>
            <w:r w:rsidRPr="00D00369">
              <w:rPr>
                <w:iCs/>
                <w:sz w:val="24"/>
              </w:rPr>
              <w:t>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E1649A" w:rsidRPr="00D00369" w:rsidRDefault="00E1649A" w:rsidP="00CA5D6B">
            <w:pPr>
              <w:spacing w:after="60"/>
              <w:ind w:firstLine="0"/>
              <w:jc w:val="center"/>
              <w:rPr>
                <w:iCs/>
                <w:sz w:val="24"/>
              </w:rPr>
            </w:pPr>
            <w:bookmarkStart w:id="10" w:name="_GoBack"/>
            <w:bookmarkEnd w:id="10"/>
            <w:r w:rsidRPr="00D00369">
              <w:rPr>
                <w:iCs/>
                <w:sz w:val="24"/>
              </w:rPr>
              <w:t> </w:t>
            </w:r>
          </w:p>
        </w:tc>
        <w:tc>
          <w:tcPr>
            <w:tcW w:w="1560" w:type="dxa"/>
            <w:tcBorders>
              <w:top w:val="single" w:sz="4" w:space="0" w:color="auto"/>
              <w:left w:val="nil"/>
              <w:bottom w:val="single" w:sz="4" w:space="0" w:color="auto"/>
              <w:right w:val="single" w:sz="4" w:space="0" w:color="auto"/>
            </w:tcBorders>
            <w:shd w:val="clear" w:color="auto" w:fill="auto"/>
            <w:vAlign w:val="center"/>
          </w:tcPr>
          <w:p w:rsidR="00E1649A" w:rsidRPr="00D00369" w:rsidRDefault="00E1649A" w:rsidP="00CA5D6B">
            <w:pPr>
              <w:spacing w:after="60"/>
              <w:ind w:firstLine="0"/>
              <w:rPr>
                <w:iCs/>
                <w:sz w:val="24"/>
              </w:rPr>
            </w:pPr>
            <w:r w:rsidRPr="00D00369">
              <w:rPr>
                <w:iCs/>
                <w:sz w:val="24"/>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E1649A" w:rsidRPr="00D00369" w:rsidRDefault="00E1649A" w:rsidP="00CA5D6B">
            <w:pPr>
              <w:spacing w:after="60"/>
              <w:ind w:firstLine="0"/>
              <w:jc w:val="center"/>
              <w:rPr>
                <w:iCs/>
                <w:sz w:val="24"/>
              </w:rPr>
            </w:pPr>
            <w:r w:rsidRPr="00D00369">
              <w:rPr>
                <w:iCs/>
                <w:sz w:val="24"/>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1649A" w:rsidRPr="00D00369" w:rsidRDefault="00E1649A" w:rsidP="00CA5D6B">
            <w:pPr>
              <w:spacing w:after="60"/>
              <w:ind w:firstLine="0"/>
              <w:rPr>
                <w:b/>
                <w:bCs/>
                <w:iCs/>
                <w:sz w:val="24"/>
              </w:rPr>
            </w:pPr>
            <w:r w:rsidRPr="00D00369">
              <w:rPr>
                <w:b/>
                <w:bCs/>
                <w:iCs/>
                <w:sz w:val="24"/>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E1649A" w:rsidRPr="00D00369" w:rsidRDefault="00E1649A" w:rsidP="00CA5D6B">
            <w:pPr>
              <w:spacing w:after="60"/>
              <w:ind w:firstLine="0"/>
              <w:rPr>
                <w:iCs/>
                <w:color w:val="333333"/>
                <w:sz w:val="24"/>
              </w:rPr>
            </w:pPr>
            <w:r w:rsidRPr="00D00369">
              <w:rPr>
                <w:iCs/>
                <w:color w:val="333333"/>
                <w:sz w:val="24"/>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1649A" w:rsidRPr="00D00369" w:rsidRDefault="00E1649A" w:rsidP="00CA5D6B">
            <w:pPr>
              <w:spacing w:after="60"/>
              <w:ind w:firstLine="0"/>
              <w:jc w:val="center"/>
              <w:rPr>
                <w:iCs/>
                <w:sz w:val="24"/>
              </w:rPr>
            </w:pPr>
            <w:r w:rsidRPr="00D00369">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E1649A" w:rsidRPr="00D00369" w:rsidRDefault="00E1649A" w:rsidP="00CA5D6B">
            <w:pPr>
              <w:spacing w:after="60"/>
              <w:ind w:firstLine="0"/>
              <w:rPr>
                <w:sz w:val="24"/>
                <w:u w:val="single"/>
              </w:rPr>
            </w:pPr>
          </w:p>
        </w:tc>
      </w:tr>
      <w:tr w:rsidR="00E1649A" w:rsidRPr="00D00369" w:rsidTr="00CA5D6B">
        <w:trPr>
          <w:trHeight w:val="40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1649A" w:rsidRPr="00D00369" w:rsidRDefault="00E1649A" w:rsidP="00CA5D6B">
            <w:pPr>
              <w:spacing w:after="60"/>
              <w:ind w:firstLine="0"/>
              <w:jc w:val="center"/>
              <w:rPr>
                <w:iCs/>
                <w:sz w:val="24"/>
              </w:rPr>
            </w:pPr>
            <w:r w:rsidRPr="00D00369">
              <w:rPr>
                <w:iCs/>
                <w:sz w:val="24"/>
              </w:rPr>
              <w:t>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E1649A" w:rsidRPr="00D00369" w:rsidRDefault="00E1649A" w:rsidP="00CA5D6B">
            <w:pPr>
              <w:spacing w:after="60"/>
              <w:ind w:firstLine="0"/>
              <w:jc w:val="center"/>
              <w:rPr>
                <w:iCs/>
                <w:sz w:val="24"/>
              </w:rPr>
            </w:pPr>
            <w:r w:rsidRPr="00D00369">
              <w:rPr>
                <w:iCs/>
                <w:sz w:val="24"/>
              </w:rPr>
              <w:t> </w:t>
            </w:r>
          </w:p>
        </w:tc>
        <w:tc>
          <w:tcPr>
            <w:tcW w:w="1560" w:type="dxa"/>
            <w:tcBorders>
              <w:top w:val="single" w:sz="4" w:space="0" w:color="auto"/>
              <w:left w:val="nil"/>
              <w:bottom w:val="single" w:sz="4" w:space="0" w:color="auto"/>
              <w:right w:val="single" w:sz="4" w:space="0" w:color="auto"/>
            </w:tcBorders>
            <w:shd w:val="clear" w:color="auto" w:fill="auto"/>
            <w:vAlign w:val="center"/>
          </w:tcPr>
          <w:p w:rsidR="00E1649A" w:rsidRPr="00D00369" w:rsidRDefault="00E1649A" w:rsidP="00CA5D6B">
            <w:pPr>
              <w:spacing w:after="60"/>
              <w:ind w:firstLine="0"/>
              <w:rPr>
                <w:iCs/>
                <w:sz w:val="24"/>
              </w:rPr>
            </w:pPr>
            <w:r w:rsidRPr="00D00369">
              <w:rPr>
                <w:iCs/>
                <w:sz w:val="24"/>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E1649A" w:rsidRPr="00D00369" w:rsidRDefault="00E1649A" w:rsidP="00CA5D6B">
            <w:pPr>
              <w:spacing w:after="60"/>
              <w:ind w:firstLine="0"/>
              <w:jc w:val="center"/>
              <w:rPr>
                <w:iCs/>
                <w:sz w:val="24"/>
              </w:rPr>
            </w:pPr>
            <w:r w:rsidRPr="00D00369">
              <w:rPr>
                <w:iCs/>
                <w:sz w:val="24"/>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1649A" w:rsidRPr="00D00369" w:rsidRDefault="00E1649A" w:rsidP="00CA5D6B">
            <w:pPr>
              <w:spacing w:after="60"/>
              <w:ind w:firstLine="0"/>
              <w:rPr>
                <w:b/>
                <w:bCs/>
                <w:iCs/>
                <w:sz w:val="24"/>
              </w:rPr>
            </w:pPr>
            <w:r w:rsidRPr="00D00369">
              <w:rPr>
                <w:b/>
                <w:bCs/>
                <w:iCs/>
                <w:sz w:val="24"/>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E1649A" w:rsidRPr="00D00369" w:rsidRDefault="00E1649A" w:rsidP="00CA5D6B">
            <w:pPr>
              <w:spacing w:after="60"/>
              <w:ind w:firstLine="0"/>
              <w:rPr>
                <w:iCs/>
                <w:color w:val="333333"/>
                <w:sz w:val="24"/>
              </w:rPr>
            </w:pPr>
            <w:r w:rsidRPr="00D00369">
              <w:rPr>
                <w:iCs/>
                <w:color w:val="333333"/>
                <w:sz w:val="24"/>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1649A" w:rsidRPr="00D00369" w:rsidRDefault="00E1649A" w:rsidP="00CA5D6B">
            <w:pPr>
              <w:spacing w:after="60"/>
              <w:ind w:firstLine="0"/>
              <w:jc w:val="center"/>
              <w:rPr>
                <w:iCs/>
                <w:sz w:val="24"/>
              </w:rPr>
            </w:pPr>
            <w:r w:rsidRPr="00D00369">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E1649A" w:rsidRPr="00D00369" w:rsidRDefault="00E1649A" w:rsidP="00CA5D6B">
            <w:pPr>
              <w:spacing w:after="60"/>
              <w:ind w:firstLine="0"/>
              <w:rPr>
                <w:sz w:val="24"/>
                <w:u w:val="single"/>
              </w:rPr>
            </w:pPr>
          </w:p>
        </w:tc>
      </w:tr>
      <w:tr w:rsidR="00E1649A" w:rsidRPr="00D00369" w:rsidTr="00CA5D6B">
        <w:trPr>
          <w:trHeight w:val="40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1649A" w:rsidRPr="00D00369" w:rsidRDefault="00E1649A" w:rsidP="00CA5D6B">
            <w:pPr>
              <w:spacing w:after="60"/>
              <w:ind w:firstLine="0"/>
              <w:jc w:val="center"/>
              <w:rPr>
                <w:iCs/>
                <w:sz w:val="24"/>
              </w:rPr>
            </w:pPr>
            <w:r w:rsidRPr="00D00369">
              <w:rPr>
                <w:iCs/>
                <w:sz w:val="24"/>
              </w:rPr>
              <w:t>…</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E1649A" w:rsidRPr="00D00369" w:rsidRDefault="00E1649A" w:rsidP="00CA5D6B">
            <w:pPr>
              <w:spacing w:after="60"/>
              <w:ind w:firstLine="0"/>
              <w:jc w:val="center"/>
              <w:rPr>
                <w:iCs/>
                <w:sz w:val="24"/>
              </w:rPr>
            </w:pPr>
            <w:r w:rsidRPr="00D00369">
              <w:rPr>
                <w:iCs/>
                <w:sz w:val="24"/>
              </w:rPr>
              <w:t> </w:t>
            </w:r>
          </w:p>
        </w:tc>
        <w:tc>
          <w:tcPr>
            <w:tcW w:w="1560" w:type="dxa"/>
            <w:tcBorders>
              <w:top w:val="single" w:sz="4" w:space="0" w:color="auto"/>
              <w:left w:val="nil"/>
              <w:bottom w:val="single" w:sz="4" w:space="0" w:color="auto"/>
              <w:right w:val="single" w:sz="4" w:space="0" w:color="auto"/>
            </w:tcBorders>
            <w:shd w:val="clear" w:color="auto" w:fill="auto"/>
            <w:vAlign w:val="center"/>
          </w:tcPr>
          <w:p w:rsidR="00E1649A" w:rsidRPr="00D00369" w:rsidRDefault="00E1649A" w:rsidP="00CA5D6B">
            <w:pPr>
              <w:spacing w:after="60"/>
              <w:ind w:firstLine="0"/>
              <w:rPr>
                <w:iCs/>
                <w:sz w:val="24"/>
              </w:rPr>
            </w:pPr>
            <w:r w:rsidRPr="00D00369">
              <w:rPr>
                <w:iCs/>
                <w:sz w:val="24"/>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E1649A" w:rsidRPr="00D00369" w:rsidRDefault="00E1649A" w:rsidP="00CA5D6B">
            <w:pPr>
              <w:spacing w:after="60"/>
              <w:ind w:firstLine="0"/>
              <w:jc w:val="center"/>
              <w:rPr>
                <w:iCs/>
                <w:sz w:val="24"/>
              </w:rPr>
            </w:pPr>
            <w:r w:rsidRPr="00D00369">
              <w:rPr>
                <w:iCs/>
                <w:sz w:val="24"/>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1649A" w:rsidRPr="00D00369" w:rsidRDefault="00E1649A" w:rsidP="00CA5D6B">
            <w:pPr>
              <w:spacing w:after="60"/>
              <w:ind w:firstLine="0"/>
              <w:rPr>
                <w:b/>
                <w:bCs/>
                <w:iCs/>
                <w:sz w:val="24"/>
              </w:rPr>
            </w:pPr>
            <w:r w:rsidRPr="00D00369">
              <w:rPr>
                <w:b/>
                <w:bCs/>
                <w:iCs/>
                <w:sz w:val="24"/>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E1649A" w:rsidRPr="00D00369" w:rsidRDefault="00E1649A" w:rsidP="00CA5D6B">
            <w:pPr>
              <w:spacing w:after="60"/>
              <w:ind w:firstLine="0"/>
              <w:rPr>
                <w:iCs/>
                <w:color w:val="333333"/>
                <w:sz w:val="24"/>
              </w:rPr>
            </w:pPr>
            <w:r w:rsidRPr="00D00369">
              <w:rPr>
                <w:iCs/>
                <w:color w:val="333333"/>
                <w:sz w:val="24"/>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1649A" w:rsidRPr="00D00369" w:rsidRDefault="00E1649A" w:rsidP="00CA5D6B">
            <w:pPr>
              <w:spacing w:after="60"/>
              <w:ind w:firstLine="0"/>
              <w:jc w:val="center"/>
              <w:rPr>
                <w:iCs/>
                <w:sz w:val="24"/>
              </w:rPr>
            </w:pPr>
            <w:r w:rsidRPr="00D00369">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E1649A" w:rsidRPr="00D00369" w:rsidRDefault="00E1649A" w:rsidP="00CA5D6B">
            <w:pPr>
              <w:spacing w:after="60"/>
              <w:ind w:firstLine="0"/>
              <w:rPr>
                <w:sz w:val="24"/>
              </w:rPr>
            </w:pPr>
            <w:r w:rsidRPr="00D00369">
              <w:rPr>
                <w:sz w:val="24"/>
              </w:rPr>
              <w:t> </w:t>
            </w:r>
          </w:p>
        </w:tc>
      </w:tr>
      <w:tr w:rsidR="00E1649A" w:rsidRPr="00D00369" w:rsidTr="00CA5D6B">
        <w:trPr>
          <w:trHeight w:val="375"/>
        </w:trPr>
        <w:tc>
          <w:tcPr>
            <w:tcW w:w="1049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E1649A" w:rsidRPr="00D00369" w:rsidRDefault="00E1649A" w:rsidP="00CA5D6B">
            <w:pPr>
              <w:spacing w:after="60"/>
              <w:ind w:firstLine="0"/>
              <w:jc w:val="center"/>
              <w:rPr>
                <w:color w:val="000000"/>
                <w:sz w:val="24"/>
              </w:rPr>
            </w:pPr>
            <w:r w:rsidRPr="00D00369">
              <w:rPr>
                <w:color w:val="000000"/>
                <w:sz w:val="24"/>
              </w:rPr>
              <w:t>Отчет по социальным сетям</w:t>
            </w:r>
          </w:p>
        </w:tc>
      </w:tr>
      <w:tr w:rsidR="00E1649A" w:rsidRPr="00D00369" w:rsidTr="00CA5D6B">
        <w:trPr>
          <w:trHeight w:val="174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49A" w:rsidRPr="00D00369" w:rsidRDefault="00E1649A" w:rsidP="00CA5D6B">
            <w:pPr>
              <w:spacing w:after="60"/>
              <w:ind w:firstLine="0"/>
              <w:jc w:val="center"/>
              <w:rPr>
                <w:color w:val="000000"/>
                <w:sz w:val="24"/>
              </w:rPr>
            </w:pPr>
            <w:r w:rsidRPr="00D00369">
              <w:rPr>
                <w:color w:val="000000"/>
                <w:sz w:val="24"/>
              </w:rPr>
              <w:t> </w:t>
            </w:r>
          </w:p>
        </w:tc>
        <w:tc>
          <w:tcPr>
            <w:tcW w:w="1531" w:type="dxa"/>
            <w:tcBorders>
              <w:top w:val="single" w:sz="4" w:space="0" w:color="auto"/>
              <w:left w:val="nil"/>
              <w:bottom w:val="single" w:sz="4" w:space="0" w:color="auto"/>
              <w:right w:val="single" w:sz="4" w:space="0" w:color="auto"/>
            </w:tcBorders>
            <w:shd w:val="clear" w:color="auto" w:fill="auto"/>
            <w:vAlign w:val="center"/>
          </w:tcPr>
          <w:p w:rsidR="00E1649A" w:rsidRPr="00D00369" w:rsidRDefault="00E1649A" w:rsidP="00CA5D6B">
            <w:pPr>
              <w:spacing w:after="60"/>
              <w:ind w:firstLine="0"/>
              <w:jc w:val="center"/>
              <w:rPr>
                <w:color w:val="000000"/>
                <w:sz w:val="24"/>
              </w:rPr>
            </w:pPr>
            <w:r w:rsidRPr="00D00369">
              <w:rPr>
                <w:color w:val="000000"/>
                <w:sz w:val="24"/>
              </w:rPr>
              <w:t>Дата публикации</w:t>
            </w:r>
          </w:p>
        </w:tc>
        <w:tc>
          <w:tcPr>
            <w:tcW w:w="1729" w:type="dxa"/>
            <w:gridSpan w:val="3"/>
            <w:tcBorders>
              <w:top w:val="single" w:sz="4" w:space="0" w:color="auto"/>
              <w:left w:val="nil"/>
              <w:bottom w:val="single" w:sz="4" w:space="0" w:color="auto"/>
              <w:right w:val="single" w:sz="4" w:space="0" w:color="auto"/>
            </w:tcBorders>
            <w:shd w:val="clear" w:color="auto" w:fill="auto"/>
            <w:vAlign w:val="center"/>
          </w:tcPr>
          <w:p w:rsidR="00E1649A" w:rsidRPr="00D00369" w:rsidRDefault="00E1649A" w:rsidP="00CA5D6B">
            <w:pPr>
              <w:spacing w:after="60"/>
              <w:ind w:firstLine="0"/>
              <w:jc w:val="center"/>
              <w:rPr>
                <w:color w:val="000000"/>
                <w:sz w:val="24"/>
              </w:rPr>
            </w:pPr>
            <w:r w:rsidRPr="00D00369">
              <w:rPr>
                <w:color w:val="000000"/>
                <w:sz w:val="24"/>
              </w:rPr>
              <w:t>Название аккаунта/группы + ссылка</w:t>
            </w:r>
          </w:p>
        </w:tc>
        <w:tc>
          <w:tcPr>
            <w:tcW w:w="1560" w:type="dxa"/>
            <w:tcBorders>
              <w:top w:val="single" w:sz="4" w:space="0" w:color="auto"/>
              <w:left w:val="nil"/>
              <w:bottom w:val="single" w:sz="4" w:space="0" w:color="auto"/>
              <w:right w:val="single" w:sz="4" w:space="0" w:color="auto"/>
            </w:tcBorders>
            <w:shd w:val="clear" w:color="auto" w:fill="auto"/>
            <w:vAlign w:val="center"/>
          </w:tcPr>
          <w:p w:rsidR="00E1649A" w:rsidRPr="00D00369" w:rsidRDefault="00E1649A" w:rsidP="00CA5D6B">
            <w:pPr>
              <w:spacing w:after="60"/>
              <w:ind w:firstLine="0"/>
              <w:jc w:val="center"/>
              <w:rPr>
                <w:color w:val="000000"/>
                <w:sz w:val="24"/>
              </w:rPr>
            </w:pPr>
            <w:r w:rsidRPr="00D00369">
              <w:rPr>
                <w:color w:val="000000"/>
                <w:sz w:val="24"/>
              </w:rPr>
              <w:t>Название публикации и краткое содержание</w:t>
            </w:r>
          </w:p>
        </w:tc>
        <w:tc>
          <w:tcPr>
            <w:tcW w:w="850" w:type="dxa"/>
            <w:tcBorders>
              <w:top w:val="single" w:sz="4" w:space="0" w:color="auto"/>
              <w:left w:val="nil"/>
              <w:bottom w:val="single" w:sz="4" w:space="0" w:color="auto"/>
              <w:right w:val="single" w:sz="4" w:space="0" w:color="auto"/>
            </w:tcBorders>
            <w:shd w:val="clear" w:color="auto" w:fill="auto"/>
            <w:vAlign w:val="center"/>
          </w:tcPr>
          <w:p w:rsidR="00E1649A" w:rsidRPr="00D00369" w:rsidRDefault="00E1649A" w:rsidP="00CA5D6B">
            <w:pPr>
              <w:spacing w:after="60"/>
              <w:ind w:firstLine="0"/>
              <w:jc w:val="center"/>
              <w:rPr>
                <w:color w:val="000000"/>
                <w:sz w:val="24"/>
              </w:rPr>
            </w:pPr>
            <w:r w:rsidRPr="00D00369">
              <w:rPr>
                <w:color w:val="000000"/>
                <w:sz w:val="24"/>
              </w:rPr>
              <w:t xml:space="preserve">Фото </w:t>
            </w:r>
          </w:p>
          <w:p w:rsidR="00E1649A" w:rsidRPr="00D00369" w:rsidRDefault="00E1649A" w:rsidP="00CA5D6B">
            <w:pPr>
              <w:spacing w:after="60"/>
              <w:ind w:firstLine="0"/>
              <w:jc w:val="center"/>
              <w:rPr>
                <w:color w:val="000000"/>
                <w:sz w:val="24"/>
              </w:rPr>
            </w:pPr>
            <w:r w:rsidRPr="00D00369">
              <w:rPr>
                <w:color w:val="000000"/>
                <w:sz w:val="24"/>
              </w:rPr>
              <w:t>(да-нет)</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E1649A" w:rsidRPr="00D00369" w:rsidRDefault="00E1649A" w:rsidP="00CA5D6B">
            <w:pPr>
              <w:spacing w:after="60"/>
              <w:ind w:firstLine="0"/>
              <w:jc w:val="center"/>
              <w:rPr>
                <w:color w:val="000000"/>
                <w:sz w:val="24"/>
              </w:rPr>
            </w:pPr>
            <w:r w:rsidRPr="00D00369">
              <w:rPr>
                <w:color w:val="000000"/>
                <w:sz w:val="24"/>
              </w:rPr>
              <w:t>Количество репостов</w:t>
            </w:r>
            <w:r w:rsidRPr="00D00369">
              <w:rPr>
                <w:color w:val="000000"/>
                <w:sz w:val="24"/>
              </w:rPr>
              <w:br/>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E1649A" w:rsidRPr="00D00369" w:rsidRDefault="00E1649A" w:rsidP="00CA5D6B">
            <w:pPr>
              <w:spacing w:after="60"/>
              <w:ind w:firstLine="0"/>
              <w:jc w:val="center"/>
              <w:rPr>
                <w:color w:val="000000"/>
                <w:sz w:val="24"/>
              </w:rPr>
            </w:pPr>
            <w:r w:rsidRPr="00D00369">
              <w:rPr>
                <w:color w:val="000000"/>
                <w:sz w:val="24"/>
              </w:rPr>
              <w:t>Количество лайков</w:t>
            </w:r>
          </w:p>
        </w:tc>
        <w:tc>
          <w:tcPr>
            <w:tcW w:w="1418" w:type="dxa"/>
            <w:tcBorders>
              <w:top w:val="single" w:sz="4" w:space="0" w:color="auto"/>
              <w:left w:val="nil"/>
              <w:bottom w:val="single" w:sz="4" w:space="0" w:color="auto"/>
              <w:right w:val="single" w:sz="4" w:space="0" w:color="auto"/>
            </w:tcBorders>
            <w:shd w:val="clear" w:color="auto" w:fill="auto"/>
            <w:vAlign w:val="center"/>
          </w:tcPr>
          <w:p w:rsidR="00E1649A" w:rsidRPr="00D00369" w:rsidRDefault="00E1649A" w:rsidP="00CA5D6B">
            <w:pPr>
              <w:spacing w:after="60"/>
              <w:ind w:left="-108" w:right="-108" w:firstLine="0"/>
              <w:jc w:val="center"/>
              <w:rPr>
                <w:color w:val="000000"/>
                <w:sz w:val="24"/>
              </w:rPr>
            </w:pPr>
            <w:r w:rsidRPr="00D00369">
              <w:rPr>
                <w:color w:val="000000"/>
                <w:sz w:val="24"/>
              </w:rPr>
              <w:t>Количество просмотров</w:t>
            </w:r>
          </w:p>
        </w:tc>
      </w:tr>
      <w:tr w:rsidR="00E1649A" w:rsidRPr="00D00369" w:rsidTr="00CA5D6B">
        <w:trPr>
          <w:trHeight w:val="40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1649A" w:rsidRPr="00D00369" w:rsidRDefault="00E1649A" w:rsidP="00CA5D6B">
            <w:pPr>
              <w:spacing w:after="60"/>
              <w:ind w:firstLine="0"/>
              <w:jc w:val="center"/>
              <w:rPr>
                <w:iCs/>
                <w:color w:val="000000"/>
                <w:sz w:val="24"/>
              </w:rPr>
            </w:pPr>
            <w:r w:rsidRPr="00D00369">
              <w:rPr>
                <w:iCs/>
                <w:color w:val="000000"/>
                <w:sz w:val="24"/>
              </w:rPr>
              <w:t>1</w:t>
            </w:r>
          </w:p>
        </w:tc>
        <w:tc>
          <w:tcPr>
            <w:tcW w:w="1531" w:type="dxa"/>
            <w:tcBorders>
              <w:top w:val="single" w:sz="4" w:space="0" w:color="auto"/>
              <w:left w:val="nil"/>
              <w:bottom w:val="single" w:sz="4" w:space="0" w:color="auto"/>
              <w:right w:val="single" w:sz="4" w:space="0" w:color="auto"/>
            </w:tcBorders>
            <w:shd w:val="clear" w:color="auto" w:fill="auto"/>
            <w:noWrap/>
            <w:vAlign w:val="bottom"/>
          </w:tcPr>
          <w:p w:rsidR="00E1649A" w:rsidRPr="00D00369" w:rsidRDefault="00E1649A" w:rsidP="00CA5D6B">
            <w:pPr>
              <w:spacing w:after="60"/>
              <w:ind w:firstLine="0"/>
              <w:rPr>
                <w:color w:val="000000"/>
                <w:sz w:val="24"/>
              </w:rPr>
            </w:pPr>
            <w:r w:rsidRPr="00D00369">
              <w:rPr>
                <w:color w:val="000000"/>
                <w:sz w:val="24"/>
              </w:rPr>
              <w:t> </w:t>
            </w:r>
          </w:p>
        </w:tc>
        <w:tc>
          <w:tcPr>
            <w:tcW w:w="1729" w:type="dxa"/>
            <w:gridSpan w:val="3"/>
            <w:tcBorders>
              <w:top w:val="single" w:sz="4" w:space="0" w:color="auto"/>
              <w:left w:val="nil"/>
              <w:bottom w:val="single" w:sz="4" w:space="0" w:color="auto"/>
              <w:right w:val="single" w:sz="4" w:space="0" w:color="auto"/>
            </w:tcBorders>
            <w:shd w:val="clear" w:color="auto" w:fill="auto"/>
            <w:noWrap/>
            <w:vAlign w:val="center"/>
          </w:tcPr>
          <w:p w:rsidR="00E1649A" w:rsidRPr="00D00369" w:rsidRDefault="00E1649A" w:rsidP="00CA5D6B">
            <w:pPr>
              <w:spacing w:after="60"/>
              <w:ind w:firstLine="0"/>
              <w:rPr>
                <w:iCs/>
                <w:sz w:val="24"/>
              </w:rPr>
            </w:pPr>
            <w:r w:rsidRPr="00D00369">
              <w:rPr>
                <w:iCs/>
                <w:sz w:val="24"/>
              </w:rPr>
              <w:t>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E1649A" w:rsidRPr="00D00369" w:rsidRDefault="00E1649A" w:rsidP="00CA5D6B">
            <w:pPr>
              <w:spacing w:after="60"/>
              <w:ind w:firstLine="0"/>
              <w:jc w:val="center"/>
              <w:rPr>
                <w:color w:val="000000"/>
                <w:sz w:val="24"/>
              </w:rPr>
            </w:pPr>
            <w:r w:rsidRPr="00D00369">
              <w:rPr>
                <w:color w:val="000000"/>
                <w:sz w:val="24"/>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1649A" w:rsidRPr="00D00369" w:rsidRDefault="00E1649A" w:rsidP="00CA5D6B">
            <w:pPr>
              <w:spacing w:after="60"/>
              <w:ind w:firstLine="0"/>
              <w:jc w:val="center"/>
              <w:rPr>
                <w:color w:val="000000"/>
                <w:sz w:val="24"/>
              </w:rPr>
            </w:pPr>
            <w:r w:rsidRPr="00D00369">
              <w:rPr>
                <w:color w:val="000000"/>
                <w:sz w:val="24"/>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E1649A" w:rsidRPr="00D00369" w:rsidRDefault="00E1649A" w:rsidP="00CA5D6B">
            <w:pPr>
              <w:spacing w:after="60"/>
              <w:ind w:firstLine="0"/>
              <w:jc w:val="center"/>
              <w:rPr>
                <w:color w:val="000000"/>
                <w:sz w:val="24"/>
              </w:rPr>
            </w:pPr>
            <w:r w:rsidRPr="00D00369">
              <w:rPr>
                <w:color w:val="000000"/>
                <w:sz w:val="24"/>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E1649A" w:rsidRPr="00D00369" w:rsidRDefault="00E1649A" w:rsidP="00CA5D6B">
            <w:pPr>
              <w:spacing w:after="60"/>
              <w:ind w:firstLine="0"/>
              <w:jc w:val="center"/>
              <w:rPr>
                <w:color w:val="000000"/>
                <w:sz w:val="24"/>
              </w:rPr>
            </w:pPr>
            <w:r w:rsidRPr="00D00369">
              <w:rPr>
                <w:color w:val="000000"/>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E1649A" w:rsidRPr="00D00369" w:rsidRDefault="00E1649A" w:rsidP="00CA5D6B">
            <w:pPr>
              <w:spacing w:after="60"/>
              <w:ind w:firstLine="0"/>
              <w:rPr>
                <w:sz w:val="24"/>
                <w:u w:val="single"/>
              </w:rPr>
            </w:pPr>
          </w:p>
        </w:tc>
      </w:tr>
      <w:tr w:rsidR="00E1649A" w:rsidRPr="00D00369" w:rsidTr="00CA5D6B">
        <w:trPr>
          <w:trHeight w:val="40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1649A" w:rsidRPr="00D00369" w:rsidRDefault="00E1649A" w:rsidP="00CA5D6B">
            <w:pPr>
              <w:spacing w:after="60"/>
              <w:ind w:firstLine="0"/>
              <w:jc w:val="center"/>
              <w:rPr>
                <w:iCs/>
                <w:color w:val="000000"/>
                <w:sz w:val="24"/>
              </w:rPr>
            </w:pPr>
            <w:r w:rsidRPr="00D00369">
              <w:rPr>
                <w:iCs/>
                <w:color w:val="000000"/>
                <w:sz w:val="24"/>
              </w:rPr>
              <w:t>2</w:t>
            </w:r>
          </w:p>
        </w:tc>
        <w:tc>
          <w:tcPr>
            <w:tcW w:w="1531" w:type="dxa"/>
            <w:tcBorders>
              <w:top w:val="single" w:sz="4" w:space="0" w:color="auto"/>
              <w:left w:val="nil"/>
              <w:bottom w:val="single" w:sz="4" w:space="0" w:color="auto"/>
              <w:right w:val="single" w:sz="4" w:space="0" w:color="auto"/>
            </w:tcBorders>
            <w:shd w:val="clear" w:color="auto" w:fill="auto"/>
            <w:noWrap/>
            <w:vAlign w:val="bottom"/>
          </w:tcPr>
          <w:p w:rsidR="00E1649A" w:rsidRPr="00D00369" w:rsidRDefault="00E1649A" w:rsidP="00CA5D6B">
            <w:pPr>
              <w:spacing w:after="60"/>
              <w:ind w:firstLine="0"/>
              <w:rPr>
                <w:color w:val="000000"/>
                <w:sz w:val="24"/>
              </w:rPr>
            </w:pPr>
            <w:r w:rsidRPr="00D00369">
              <w:rPr>
                <w:color w:val="000000"/>
                <w:sz w:val="24"/>
              </w:rPr>
              <w:t> </w:t>
            </w:r>
          </w:p>
        </w:tc>
        <w:tc>
          <w:tcPr>
            <w:tcW w:w="1729" w:type="dxa"/>
            <w:gridSpan w:val="3"/>
            <w:tcBorders>
              <w:top w:val="single" w:sz="4" w:space="0" w:color="auto"/>
              <w:left w:val="nil"/>
              <w:bottom w:val="single" w:sz="4" w:space="0" w:color="auto"/>
              <w:right w:val="single" w:sz="4" w:space="0" w:color="auto"/>
            </w:tcBorders>
            <w:shd w:val="clear" w:color="auto" w:fill="auto"/>
            <w:noWrap/>
            <w:vAlign w:val="center"/>
          </w:tcPr>
          <w:p w:rsidR="00E1649A" w:rsidRPr="00D00369" w:rsidRDefault="00E1649A" w:rsidP="00CA5D6B">
            <w:pPr>
              <w:spacing w:after="60"/>
              <w:ind w:firstLine="0"/>
              <w:rPr>
                <w:iCs/>
                <w:sz w:val="24"/>
              </w:rPr>
            </w:pPr>
            <w:r w:rsidRPr="00D00369">
              <w:rPr>
                <w:iCs/>
                <w:sz w:val="24"/>
              </w:rPr>
              <w:t>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E1649A" w:rsidRPr="00D00369" w:rsidRDefault="00E1649A" w:rsidP="00CA5D6B">
            <w:pPr>
              <w:spacing w:after="60"/>
              <w:ind w:firstLine="0"/>
              <w:jc w:val="center"/>
              <w:rPr>
                <w:color w:val="000000"/>
                <w:sz w:val="24"/>
              </w:rPr>
            </w:pPr>
            <w:r w:rsidRPr="00D00369">
              <w:rPr>
                <w:color w:val="000000"/>
                <w:sz w:val="24"/>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1649A" w:rsidRPr="00D00369" w:rsidRDefault="00E1649A" w:rsidP="00CA5D6B">
            <w:pPr>
              <w:spacing w:after="60"/>
              <w:ind w:firstLine="0"/>
              <w:jc w:val="center"/>
              <w:rPr>
                <w:color w:val="000000"/>
                <w:sz w:val="24"/>
              </w:rPr>
            </w:pPr>
            <w:r w:rsidRPr="00D00369">
              <w:rPr>
                <w:color w:val="000000"/>
                <w:sz w:val="24"/>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E1649A" w:rsidRPr="00D00369" w:rsidRDefault="00E1649A" w:rsidP="00CA5D6B">
            <w:pPr>
              <w:spacing w:after="60"/>
              <w:ind w:firstLine="0"/>
              <w:jc w:val="center"/>
              <w:rPr>
                <w:color w:val="000000"/>
                <w:sz w:val="24"/>
              </w:rPr>
            </w:pPr>
            <w:r w:rsidRPr="00D00369">
              <w:rPr>
                <w:color w:val="000000"/>
                <w:sz w:val="24"/>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E1649A" w:rsidRPr="00D00369" w:rsidRDefault="00E1649A" w:rsidP="00CA5D6B">
            <w:pPr>
              <w:spacing w:after="60"/>
              <w:ind w:firstLine="0"/>
              <w:jc w:val="center"/>
              <w:rPr>
                <w:color w:val="000000"/>
                <w:sz w:val="24"/>
              </w:rPr>
            </w:pPr>
            <w:r w:rsidRPr="00D00369">
              <w:rPr>
                <w:color w:val="000000"/>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E1649A" w:rsidRPr="00D00369" w:rsidRDefault="00E1649A" w:rsidP="00CA5D6B">
            <w:pPr>
              <w:spacing w:after="60"/>
              <w:ind w:firstLine="0"/>
              <w:rPr>
                <w:sz w:val="24"/>
                <w:u w:val="single"/>
              </w:rPr>
            </w:pPr>
          </w:p>
        </w:tc>
      </w:tr>
    </w:tbl>
    <w:p w:rsidR="00E1649A" w:rsidRPr="00D00369" w:rsidRDefault="00E1649A" w:rsidP="00E1649A">
      <w:pPr>
        <w:spacing w:after="60"/>
        <w:ind w:firstLine="0"/>
        <w:rPr>
          <w:sz w:val="24"/>
        </w:rPr>
      </w:pPr>
    </w:p>
    <w:tbl>
      <w:tblPr>
        <w:tblpPr w:leftFromText="180" w:rightFromText="180" w:vertAnchor="text" w:horzAnchor="page" w:tblpX="994" w:tblpY="158"/>
        <w:tblW w:w="10347" w:type="dxa"/>
        <w:tblLayout w:type="fixed"/>
        <w:tblLook w:val="0000" w:firstRow="0" w:lastRow="0" w:firstColumn="0" w:lastColumn="0" w:noHBand="0" w:noVBand="0"/>
      </w:tblPr>
      <w:tblGrid>
        <w:gridCol w:w="5387"/>
        <w:gridCol w:w="4960"/>
      </w:tblGrid>
      <w:tr w:rsidR="00E1649A" w:rsidRPr="00C343C0" w:rsidTr="00CA5D6B">
        <w:trPr>
          <w:trHeight w:val="542"/>
        </w:trPr>
        <w:tc>
          <w:tcPr>
            <w:tcW w:w="5387" w:type="dxa"/>
            <w:shd w:val="clear" w:color="auto" w:fill="auto"/>
          </w:tcPr>
          <w:p w:rsidR="00E1649A" w:rsidRPr="00C343C0" w:rsidRDefault="00E1649A" w:rsidP="00CA5D6B">
            <w:pPr>
              <w:jc w:val="left"/>
              <w:rPr>
                <w:rFonts w:eastAsia="Calibri"/>
                <w:b/>
                <w:bCs/>
                <w:color w:val="000000"/>
                <w:sz w:val="22"/>
                <w:szCs w:val="22"/>
                <w:lang w:eastAsia="en-US"/>
              </w:rPr>
            </w:pPr>
            <w:r w:rsidRPr="00C343C0">
              <w:rPr>
                <w:rFonts w:eastAsia="Calibri"/>
                <w:b/>
                <w:bCs/>
                <w:color w:val="000000"/>
                <w:sz w:val="22"/>
                <w:szCs w:val="22"/>
                <w:lang w:eastAsia="en-US"/>
              </w:rPr>
              <w:t>Заказчик:</w:t>
            </w:r>
            <w:r>
              <w:rPr>
                <w:rFonts w:eastAsia="Calibri"/>
                <w:b/>
                <w:bCs/>
                <w:color w:val="000000"/>
                <w:sz w:val="22"/>
                <w:szCs w:val="22"/>
                <w:lang w:eastAsia="en-US"/>
              </w:rPr>
              <w:t xml:space="preserve"> </w:t>
            </w:r>
            <w:r w:rsidRPr="00C343C0">
              <w:rPr>
                <w:rFonts w:eastAsia="Calibri"/>
                <w:b/>
                <w:bCs/>
                <w:color w:val="000000"/>
                <w:sz w:val="22"/>
                <w:szCs w:val="22"/>
                <w:lang w:eastAsia="en-US"/>
              </w:rPr>
              <w:t>ГАУ ВО</w:t>
            </w:r>
            <w:r>
              <w:rPr>
                <w:rFonts w:eastAsia="Calibri"/>
                <w:b/>
                <w:bCs/>
                <w:color w:val="000000"/>
                <w:sz w:val="22"/>
                <w:szCs w:val="22"/>
                <w:lang w:eastAsia="en-US"/>
              </w:rPr>
              <w:t xml:space="preserve"> </w:t>
            </w:r>
            <w:r w:rsidRPr="00C343C0">
              <w:rPr>
                <w:rFonts w:eastAsia="Calibri"/>
                <w:b/>
                <w:bCs/>
                <w:color w:val="000000"/>
                <w:sz w:val="22"/>
                <w:szCs w:val="22"/>
                <w:lang w:eastAsia="en-US"/>
              </w:rPr>
              <w:t xml:space="preserve">«Мой бизнес» </w:t>
            </w:r>
          </w:p>
          <w:p w:rsidR="00E1649A" w:rsidRPr="00C343C0" w:rsidRDefault="00E1649A" w:rsidP="00CA5D6B">
            <w:pPr>
              <w:jc w:val="left"/>
              <w:rPr>
                <w:rFonts w:eastAsia="Calibri"/>
                <w:b/>
                <w:bCs/>
                <w:color w:val="000000"/>
                <w:sz w:val="22"/>
                <w:szCs w:val="22"/>
                <w:lang w:eastAsia="en-US"/>
              </w:rPr>
            </w:pPr>
          </w:p>
          <w:p w:rsidR="00E1649A" w:rsidRDefault="00E1649A" w:rsidP="00CA5D6B">
            <w:pPr>
              <w:jc w:val="left"/>
              <w:rPr>
                <w:rFonts w:eastAsia="Calibri"/>
                <w:color w:val="000000"/>
                <w:sz w:val="22"/>
                <w:szCs w:val="22"/>
                <w:lang w:eastAsia="en-US"/>
              </w:rPr>
            </w:pPr>
          </w:p>
          <w:p w:rsidR="00E1649A" w:rsidRDefault="00E1649A" w:rsidP="00CA5D6B">
            <w:pPr>
              <w:jc w:val="left"/>
              <w:rPr>
                <w:rFonts w:eastAsia="Calibri"/>
                <w:color w:val="000000"/>
                <w:sz w:val="22"/>
                <w:szCs w:val="22"/>
                <w:lang w:eastAsia="en-US"/>
              </w:rPr>
            </w:pPr>
          </w:p>
          <w:p w:rsidR="00E1649A" w:rsidRDefault="00E1649A" w:rsidP="00CA5D6B">
            <w:pPr>
              <w:jc w:val="left"/>
              <w:rPr>
                <w:rFonts w:eastAsia="Calibri"/>
                <w:color w:val="000000"/>
                <w:sz w:val="22"/>
                <w:szCs w:val="22"/>
                <w:lang w:eastAsia="en-US"/>
              </w:rPr>
            </w:pPr>
          </w:p>
          <w:p w:rsidR="00E1649A" w:rsidRDefault="00E1649A" w:rsidP="00CA5D6B">
            <w:pPr>
              <w:jc w:val="left"/>
              <w:rPr>
                <w:rFonts w:eastAsia="Calibri"/>
                <w:color w:val="000000"/>
                <w:sz w:val="22"/>
                <w:szCs w:val="22"/>
                <w:lang w:eastAsia="en-US"/>
              </w:rPr>
            </w:pPr>
          </w:p>
          <w:p w:rsidR="00E1649A" w:rsidRDefault="00E1649A" w:rsidP="00CA5D6B">
            <w:pPr>
              <w:jc w:val="left"/>
              <w:rPr>
                <w:rFonts w:eastAsia="Calibri"/>
                <w:color w:val="000000"/>
                <w:sz w:val="22"/>
                <w:szCs w:val="22"/>
                <w:lang w:eastAsia="en-US"/>
              </w:rPr>
            </w:pPr>
          </w:p>
          <w:p w:rsidR="00E1649A" w:rsidRPr="00C343C0" w:rsidRDefault="00E1649A" w:rsidP="00CA5D6B">
            <w:pPr>
              <w:jc w:val="left"/>
              <w:rPr>
                <w:rFonts w:eastAsia="Calibri"/>
                <w:color w:val="000000"/>
                <w:sz w:val="22"/>
                <w:szCs w:val="22"/>
                <w:lang w:eastAsia="en-US"/>
              </w:rPr>
            </w:pPr>
            <w:r>
              <w:rPr>
                <w:rFonts w:eastAsia="Calibri"/>
                <w:color w:val="000000"/>
                <w:sz w:val="22"/>
                <w:szCs w:val="22"/>
                <w:lang w:eastAsia="en-US"/>
              </w:rPr>
              <w:t>Директор</w:t>
            </w:r>
            <w:r w:rsidRPr="00C343C0">
              <w:rPr>
                <w:rFonts w:eastAsia="Calibri"/>
                <w:color w:val="000000"/>
                <w:sz w:val="22"/>
                <w:szCs w:val="22"/>
                <w:lang w:eastAsia="en-US"/>
              </w:rPr>
              <w:t>____________</w:t>
            </w:r>
            <w:r>
              <w:rPr>
                <w:rFonts w:eastAsia="Calibri"/>
                <w:color w:val="000000"/>
                <w:sz w:val="22"/>
                <w:szCs w:val="22"/>
                <w:lang w:eastAsia="en-US"/>
              </w:rPr>
              <w:t xml:space="preserve">/А.В. Кравцов </w:t>
            </w:r>
          </w:p>
          <w:p w:rsidR="00E1649A" w:rsidRPr="00C343C0" w:rsidRDefault="00E1649A" w:rsidP="00CA5D6B">
            <w:pPr>
              <w:jc w:val="left"/>
              <w:rPr>
                <w:rFonts w:eastAsia="Calibri"/>
                <w:b/>
                <w:bCs/>
                <w:color w:val="000000"/>
                <w:sz w:val="22"/>
                <w:szCs w:val="22"/>
                <w:vertAlign w:val="superscript"/>
                <w:lang w:eastAsia="en-US"/>
              </w:rPr>
            </w:pPr>
            <w:r w:rsidRPr="00C343C0">
              <w:rPr>
                <w:rFonts w:eastAsia="Calibri"/>
                <w:color w:val="000000"/>
                <w:sz w:val="22"/>
                <w:szCs w:val="22"/>
                <w:vertAlign w:val="superscript"/>
                <w:lang w:eastAsia="en-US"/>
              </w:rPr>
              <w:t>М.П.</w:t>
            </w:r>
          </w:p>
        </w:tc>
        <w:tc>
          <w:tcPr>
            <w:tcW w:w="4960" w:type="dxa"/>
            <w:shd w:val="clear" w:color="auto" w:fill="auto"/>
          </w:tcPr>
          <w:p w:rsidR="00E1649A" w:rsidRPr="00EE5F0A" w:rsidRDefault="00E1649A" w:rsidP="00CA5D6B">
            <w:pPr>
              <w:autoSpaceDE w:val="0"/>
              <w:autoSpaceDN w:val="0"/>
              <w:adjustRightInd w:val="0"/>
              <w:ind w:firstLine="0"/>
              <w:jc w:val="left"/>
              <w:rPr>
                <w:b/>
                <w:color w:val="000000"/>
                <w:sz w:val="23"/>
                <w:szCs w:val="23"/>
                <w:lang w:eastAsia="ar-SA"/>
              </w:rPr>
            </w:pPr>
            <w:r>
              <w:rPr>
                <w:rFonts w:eastAsia="Calibri"/>
                <w:b/>
                <w:bCs/>
                <w:color w:val="000000"/>
                <w:sz w:val="22"/>
                <w:szCs w:val="22"/>
                <w:lang w:eastAsia="en-US"/>
              </w:rPr>
              <w:t>Исполнитель</w:t>
            </w:r>
            <w:r w:rsidRPr="00C343C0">
              <w:rPr>
                <w:rFonts w:eastAsia="Calibri"/>
                <w:b/>
                <w:bCs/>
                <w:color w:val="000000"/>
                <w:sz w:val="22"/>
                <w:szCs w:val="22"/>
                <w:lang w:eastAsia="en-US"/>
              </w:rPr>
              <w:t>:</w:t>
            </w:r>
            <w:r>
              <w:rPr>
                <w:b/>
                <w:bCs/>
                <w:sz w:val="22"/>
              </w:rPr>
              <w:t xml:space="preserve"> </w:t>
            </w:r>
          </w:p>
          <w:p w:rsidR="00E1649A" w:rsidRPr="00EE5F0A" w:rsidRDefault="00E1649A" w:rsidP="00CA5D6B">
            <w:pPr>
              <w:autoSpaceDE w:val="0"/>
              <w:autoSpaceDN w:val="0"/>
              <w:adjustRightInd w:val="0"/>
              <w:ind w:firstLine="0"/>
              <w:jc w:val="left"/>
              <w:rPr>
                <w:b/>
                <w:color w:val="000000"/>
                <w:sz w:val="23"/>
                <w:szCs w:val="23"/>
                <w:lang w:eastAsia="ar-SA"/>
              </w:rPr>
            </w:pPr>
            <w:r w:rsidRPr="00EE5F0A">
              <w:rPr>
                <w:b/>
                <w:color w:val="000000"/>
                <w:sz w:val="23"/>
                <w:szCs w:val="23"/>
                <w:lang w:eastAsia="ar-SA"/>
              </w:rPr>
              <w:t xml:space="preserve"> </w:t>
            </w:r>
          </w:p>
          <w:p w:rsidR="00E1649A" w:rsidRDefault="00E1649A" w:rsidP="00CA5D6B">
            <w:pPr>
              <w:tabs>
                <w:tab w:val="num" w:pos="-108"/>
                <w:tab w:val="left" w:pos="0"/>
              </w:tabs>
              <w:ind w:firstLine="98"/>
              <w:rPr>
                <w:b/>
                <w:bCs/>
                <w:sz w:val="22"/>
              </w:rPr>
            </w:pPr>
          </w:p>
          <w:p w:rsidR="00E1649A" w:rsidRDefault="00E1649A" w:rsidP="00CA5D6B">
            <w:pPr>
              <w:jc w:val="left"/>
              <w:rPr>
                <w:rFonts w:eastAsia="Calibri"/>
                <w:color w:val="000000"/>
                <w:sz w:val="22"/>
                <w:szCs w:val="22"/>
                <w:lang w:eastAsia="en-US"/>
              </w:rPr>
            </w:pPr>
          </w:p>
          <w:p w:rsidR="00E1649A" w:rsidRPr="00C343C0" w:rsidRDefault="00E1649A" w:rsidP="00CA5D6B">
            <w:pPr>
              <w:jc w:val="left"/>
              <w:rPr>
                <w:rFonts w:eastAsia="Calibri"/>
                <w:color w:val="000000"/>
                <w:sz w:val="22"/>
                <w:szCs w:val="22"/>
                <w:lang w:eastAsia="en-US"/>
              </w:rPr>
            </w:pPr>
          </w:p>
          <w:p w:rsidR="00E1649A" w:rsidRDefault="00E1649A" w:rsidP="00CA5D6B">
            <w:pPr>
              <w:ind w:firstLine="0"/>
              <w:jc w:val="left"/>
              <w:rPr>
                <w:bCs/>
                <w:sz w:val="22"/>
              </w:rPr>
            </w:pPr>
          </w:p>
          <w:p w:rsidR="00E1649A" w:rsidRDefault="00E1649A" w:rsidP="00CA5D6B">
            <w:pPr>
              <w:ind w:firstLine="0"/>
              <w:jc w:val="left"/>
              <w:rPr>
                <w:rFonts w:eastAsia="Calibri"/>
                <w:color w:val="000000"/>
                <w:sz w:val="22"/>
                <w:szCs w:val="22"/>
                <w:lang w:eastAsia="en-US"/>
              </w:rPr>
            </w:pPr>
          </w:p>
          <w:p w:rsidR="00E1649A" w:rsidRPr="00C343C0" w:rsidRDefault="00E1649A" w:rsidP="00CA5D6B">
            <w:pPr>
              <w:ind w:firstLine="0"/>
              <w:jc w:val="left"/>
              <w:rPr>
                <w:rFonts w:eastAsia="Calibri"/>
                <w:b/>
                <w:color w:val="000000"/>
                <w:sz w:val="22"/>
                <w:szCs w:val="22"/>
                <w:vertAlign w:val="superscript"/>
                <w:lang w:val="x-none" w:eastAsia="en-US"/>
              </w:rPr>
            </w:pPr>
            <w:r w:rsidRPr="00774D5A">
              <w:rPr>
                <w:rFonts w:eastAsia="Calibri"/>
                <w:color w:val="000000"/>
                <w:sz w:val="22"/>
                <w:szCs w:val="22"/>
                <w:lang w:eastAsia="en-US"/>
              </w:rPr>
              <w:t xml:space="preserve"> ___________________/</w:t>
            </w:r>
            <w:r>
              <w:rPr>
                <w:rFonts w:eastAsia="Calibri"/>
                <w:color w:val="000000"/>
                <w:sz w:val="22"/>
                <w:szCs w:val="22"/>
                <w:lang w:eastAsia="en-US"/>
              </w:rPr>
              <w:t xml:space="preserve"> </w:t>
            </w:r>
            <w:r w:rsidRPr="00C343C0">
              <w:rPr>
                <w:rFonts w:eastAsia="Calibri"/>
                <w:color w:val="000000"/>
                <w:sz w:val="22"/>
                <w:szCs w:val="22"/>
                <w:vertAlign w:val="superscript"/>
                <w:lang w:val="x-none" w:eastAsia="en-US"/>
              </w:rPr>
              <w:t>М.П.</w:t>
            </w:r>
          </w:p>
        </w:tc>
      </w:tr>
    </w:tbl>
    <w:p w:rsidR="00E1649A" w:rsidRPr="00D00369" w:rsidRDefault="00E1649A" w:rsidP="00E1649A">
      <w:pPr>
        <w:ind w:firstLine="0"/>
        <w:jc w:val="center"/>
        <w:rPr>
          <w:rFonts w:eastAsia="Calibri"/>
          <w:b/>
          <w:sz w:val="22"/>
          <w:szCs w:val="22"/>
          <w:lang w:eastAsia="en-US"/>
        </w:rPr>
      </w:pPr>
    </w:p>
    <w:p w:rsidR="00E1649A" w:rsidRPr="00D00369" w:rsidRDefault="00E1649A" w:rsidP="00E1649A">
      <w:pPr>
        <w:tabs>
          <w:tab w:val="left" w:pos="426"/>
        </w:tabs>
        <w:spacing w:after="160" w:line="259" w:lineRule="auto"/>
        <w:ind w:firstLine="0"/>
        <w:jc w:val="left"/>
        <w:rPr>
          <w:b/>
          <w:bCs/>
          <w:color w:val="000000"/>
          <w:sz w:val="24"/>
        </w:rPr>
      </w:pPr>
    </w:p>
    <w:p w:rsidR="00E1649A" w:rsidRPr="00D00369" w:rsidRDefault="00E1649A" w:rsidP="00E1649A">
      <w:pPr>
        <w:tabs>
          <w:tab w:val="left" w:pos="426"/>
        </w:tabs>
        <w:spacing w:after="160" w:line="259" w:lineRule="auto"/>
        <w:ind w:firstLine="0"/>
        <w:jc w:val="left"/>
        <w:rPr>
          <w:b/>
          <w:bCs/>
          <w:color w:val="000000"/>
          <w:sz w:val="24"/>
        </w:rPr>
      </w:pPr>
    </w:p>
    <w:p w:rsidR="00E1649A" w:rsidRPr="00D00369" w:rsidRDefault="00E1649A" w:rsidP="00E1649A">
      <w:pPr>
        <w:tabs>
          <w:tab w:val="left" w:pos="426"/>
        </w:tabs>
        <w:spacing w:after="160" w:line="259" w:lineRule="auto"/>
        <w:ind w:firstLine="0"/>
        <w:jc w:val="left"/>
        <w:rPr>
          <w:b/>
          <w:bCs/>
          <w:color w:val="000000"/>
          <w:sz w:val="24"/>
        </w:rPr>
      </w:pPr>
    </w:p>
    <w:p w:rsidR="00E1649A" w:rsidRPr="00D00369" w:rsidRDefault="00E1649A" w:rsidP="00E1649A">
      <w:pPr>
        <w:tabs>
          <w:tab w:val="left" w:pos="426"/>
        </w:tabs>
        <w:spacing w:after="160" w:line="259" w:lineRule="auto"/>
        <w:ind w:firstLine="0"/>
        <w:jc w:val="left"/>
        <w:rPr>
          <w:b/>
          <w:bCs/>
          <w:color w:val="000000"/>
          <w:sz w:val="24"/>
        </w:rPr>
      </w:pPr>
    </w:p>
    <w:p w:rsidR="00E1649A" w:rsidRPr="00D00369" w:rsidRDefault="00E1649A" w:rsidP="00E1649A">
      <w:pPr>
        <w:tabs>
          <w:tab w:val="left" w:pos="426"/>
        </w:tabs>
        <w:spacing w:after="160" w:line="259" w:lineRule="auto"/>
        <w:ind w:firstLine="0"/>
        <w:jc w:val="left"/>
        <w:rPr>
          <w:b/>
          <w:bCs/>
          <w:color w:val="000000"/>
          <w:sz w:val="24"/>
        </w:rPr>
      </w:pPr>
    </w:p>
    <w:p w:rsidR="00E1649A" w:rsidRPr="00D00369" w:rsidRDefault="00E1649A" w:rsidP="00E1649A">
      <w:pPr>
        <w:spacing w:after="160" w:line="259" w:lineRule="auto"/>
        <w:ind w:firstLine="0"/>
        <w:jc w:val="left"/>
        <w:rPr>
          <w:rFonts w:ascii="Calibri" w:eastAsia="Calibri" w:hAnsi="Calibri"/>
          <w:sz w:val="22"/>
          <w:szCs w:val="22"/>
          <w:lang w:eastAsia="en-US"/>
        </w:rPr>
      </w:pPr>
    </w:p>
    <w:p w:rsidR="00E1649A" w:rsidRPr="004A5831" w:rsidRDefault="00E1649A" w:rsidP="00E1649A">
      <w:pPr>
        <w:ind w:firstLine="0"/>
        <w:jc w:val="center"/>
        <w:rPr>
          <w:b/>
          <w:caps/>
          <w:sz w:val="22"/>
          <w:szCs w:val="22"/>
        </w:rPr>
      </w:pPr>
    </w:p>
    <w:p w:rsidR="005A4059" w:rsidRDefault="007C6E74"/>
    <w:sectPr w:rsidR="005A4059" w:rsidSect="00D00369">
      <w:headerReference w:type="even" r:id="rId13"/>
      <w:headerReference w:type="first" r:id="rId14"/>
      <w:pgSz w:w="11906" w:h="16838"/>
      <w:pgMar w:top="851" w:right="850" w:bottom="993"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E74" w:rsidRDefault="007C6E74" w:rsidP="00E1649A">
      <w:r>
        <w:separator/>
      </w:r>
    </w:p>
  </w:endnote>
  <w:endnote w:type="continuationSeparator" w:id="0">
    <w:p w:rsidR="007C6E74" w:rsidRDefault="007C6E74" w:rsidP="00E1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E74" w:rsidRDefault="007C6E74" w:rsidP="00E1649A">
      <w:r>
        <w:separator/>
      </w:r>
    </w:p>
  </w:footnote>
  <w:footnote w:type="continuationSeparator" w:id="0">
    <w:p w:rsidR="007C6E74" w:rsidRDefault="007C6E74" w:rsidP="00E1649A">
      <w:r>
        <w:continuationSeparator/>
      </w:r>
    </w:p>
  </w:footnote>
  <w:footnote w:id="1">
    <w:p w:rsidR="00E1649A" w:rsidRDefault="00E1649A" w:rsidP="00E1649A">
      <w:pPr>
        <w:pStyle w:val="a5"/>
      </w:pPr>
      <w:r>
        <w:rPr>
          <w:rStyle w:val="a4"/>
        </w:rPr>
        <w:footnoteRef/>
      </w:r>
      <w:r>
        <w:t xml:space="preserve"> Все поля обязательны для заполнения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49A" w:rsidRDefault="00E1649A">
    <w:pPr>
      <w:pStyle w:val="a9"/>
      <w:jc w:val="center"/>
    </w:pPr>
    <w:r>
      <w:fldChar w:fldCharType="begin"/>
    </w:r>
    <w:r>
      <w:instrText>PAGE   \* MERGEFORMAT</w:instrText>
    </w:r>
    <w:r>
      <w:fldChar w:fldCharType="separate"/>
    </w:r>
    <w:r>
      <w:rPr>
        <w:noProof/>
      </w:rPr>
      <w:t>7</w:t>
    </w:r>
    <w:r>
      <w:fldChar w:fldCharType="end"/>
    </w:r>
  </w:p>
  <w:p w:rsidR="00E1649A" w:rsidRDefault="00E1649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49A" w:rsidRDefault="00E1649A">
    <w:pPr>
      <w:pStyle w:val="a9"/>
    </w:pPr>
  </w:p>
  <w:p w:rsidR="00E1649A" w:rsidRDefault="00E1649A"/>
  <w:p w:rsidR="00E1649A" w:rsidRDefault="00E1649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49A" w:rsidRPr="00891AD6" w:rsidRDefault="00E1649A" w:rsidP="00530979">
    <w:pPr>
      <w:pStyle w:val="a9"/>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F7B" w:rsidRDefault="007C6E74">
    <w:pPr>
      <w:pStyle w:val="a9"/>
    </w:pPr>
  </w:p>
  <w:p w:rsidR="00C65F7B" w:rsidRDefault="007C6E74"/>
  <w:p w:rsidR="00C65F7B" w:rsidRDefault="007C6E7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F7B" w:rsidRPr="00891AD6" w:rsidRDefault="007C6E74" w:rsidP="00530979">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52C3"/>
    <w:multiLevelType w:val="multilevel"/>
    <w:tmpl w:val="CD0AAD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26674C"/>
    <w:multiLevelType w:val="hybridMultilevel"/>
    <w:tmpl w:val="EBDAC2B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FF7AAC"/>
    <w:multiLevelType w:val="hybridMultilevel"/>
    <w:tmpl w:val="B442F1D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BA55CF"/>
    <w:multiLevelType w:val="hybridMultilevel"/>
    <w:tmpl w:val="5E4012A8"/>
    <w:lvl w:ilvl="0" w:tplc="8B2203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C153B40"/>
    <w:multiLevelType w:val="hybridMultilevel"/>
    <w:tmpl w:val="3ECC6B92"/>
    <w:lvl w:ilvl="0" w:tplc="22FC8A8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000FE8"/>
    <w:multiLevelType w:val="hybridMultilevel"/>
    <w:tmpl w:val="0A525F8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63FF6B1C"/>
    <w:multiLevelType w:val="hybridMultilevel"/>
    <w:tmpl w:val="A7F26682"/>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1CB3E6C"/>
    <w:multiLevelType w:val="hybridMultilevel"/>
    <w:tmpl w:val="ED567B4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50D55ED"/>
    <w:multiLevelType w:val="multilevel"/>
    <w:tmpl w:val="4A2495E0"/>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 w15:restartNumberingAfterBreak="0">
    <w:nsid w:val="77E424D9"/>
    <w:multiLevelType w:val="multilevel"/>
    <w:tmpl w:val="7EAE5308"/>
    <w:lvl w:ilvl="0">
      <w:start w:val="4"/>
      <w:numFmt w:val="decimal"/>
      <w:lvlText w:val="%1."/>
      <w:lvlJc w:val="left"/>
      <w:pPr>
        <w:ind w:left="360" w:hanging="360"/>
      </w:pPr>
      <w:rPr>
        <w:rFonts w:hint="default"/>
      </w:rPr>
    </w:lvl>
    <w:lvl w:ilvl="1">
      <w:start w:val="3"/>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0" w15:restartNumberingAfterBreak="0">
    <w:nsid w:val="78924D65"/>
    <w:multiLevelType w:val="hybridMultilevel"/>
    <w:tmpl w:val="E5F8F50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A753119"/>
    <w:multiLevelType w:val="hybridMultilevel"/>
    <w:tmpl w:val="9BB05774"/>
    <w:lvl w:ilvl="0" w:tplc="5A04BA0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8"/>
  </w:num>
  <w:num w:numId="7">
    <w:abstractNumId w:val="9"/>
  </w:num>
  <w:num w:numId="8">
    <w:abstractNumId w:val="6"/>
  </w:num>
  <w:num w:numId="9">
    <w:abstractNumId w:val="3"/>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49A"/>
    <w:rsid w:val="007C6E74"/>
    <w:rsid w:val="00B915E7"/>
    <w:rsid w:val="00DF35DE"/>
    <w:rsid w:val="00E16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EFC7F-56D9-4676-AA93-D0B17FB78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649A"/>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649A"/>
    <w:rPr>
      <w:rFonts w:cs="Times New Roman"/>
      <w:color w:val="0000FF"/>
      <w:u w:val="single"/>
    </w:rPr>
  </w:style>
  <w:style w:type="character" w:styleId="a4">
    <w:name w:val="footnote reference"/>
    <w:aliases w:val="Знак сноски-FN,Ciae niinee-FN,fr,Used by Word for Help footnote symbols"/>
    <w:basedOn w:val="a0"/>
    <w:rsid w:val="00E1649A"/>
    <w:rPr>
      <w:rFonts w:cs="Times New Roman"/>
      <w:vertAlign w:val="superscript"/>
    </w:rPr>
  </w:style>
  <w:style w:type="paragraph" w:styleId="a5">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
    <w:link w:val="1"/>
    <w:uiPriority w:val="99"/>
    <w:qFormat/>
    <w:rsid w:val="00E1649A"/>
    <w:pPr>
      <w:suppressAutoHyphens/>
      <w:spacing w:after="60"/>
      <w:ind w:left="-426" w:firstLine="0"/>
    </w:pPr>
    <w:rPr>
      <w:sz w:val="18"/>
      <w:szCs w:val="18"/>
      <w:lang w:eastAsia="zh-CN"/>
    </w:rPr>
  </w:style>
  <w:style w:type="character" w:customStyle="1" w:styleId="a6">
    <w:name w:val="Текст сноски Знак"/>
    <w:basedOn w:val="a0"/>
    <w:uiPriority w:val="99"/>
    <w:semiHidden/>
    <w:rsid w:val="00E1649A"/>
    <w:rPr>
      <w:rFonts w:ascii="Times New Roman" w:eastAsia="Times New Roman" w:hAnsi="Times New Roman" w:cs="Times New Roman"/>
      <w:sz w:val="20"/>
      <w:szCs w:val="20"/>
      <w:lang w:eastAsia="ru-RU"/>
    </w:rPr>
  </w:style>
  <w:style w:type="character" w:customStyle="1" w:styleId="1">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0"/>
    <w:link w:val="a5"/>
    <w:uiPriority w:val="99"/>
    <w:locked/>
    <w:rsid w:val="00E1649A"/>
    <w:rPr>
      <w:rFonts w:ascii="Times New Roman" w:eastAsia="Times New Roman" w:hAnsi="Times New Roman" w:cs="Times New Roman"/>
      <w:sz w:val="18"/>
      <w:szCs w:val="18"/>
      <w:lang w:eastAsia="zh-CN"/>
    </w:rPr>
  </w:style>
  <w:style w:type="paragraph" w:styleId="a7">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8"/>
    <w:uiPriority w:val="34"/>
    <w:qFormat/>
    <w:rsid w:val="00E1649A"/>
    <w:pPr>
      <w:suppressAutoHyphens/>
      <w:ind w:left="720" w:firstLine="0"/>
      <w:jc w:val="left"/>
    </w:pPr>
    <w:rPr>
      <w:sz w:val="24"/>
      <w:lang w:eastAsia="zh-CN"/>
    </w:rPr>
  </w:style>
  <w:style w:type="character" w:customStyle="1" w:styleId="a8">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0"/>
    <w:link w:val="a7"/>
    <w:uiPriority w:val="34"/>
    <w:qFormat/>
    <w:rsid w:val="00E1649A"/>
    <w:rPr>
      <w:rFonts w:ascii="Times New Roman" w:eastAsia="Times New Roman" w:hAnsi="Times New Roman" w:cs="Times New Roman"/>
      <w:sz w:val="24"/>
      <w:szCs w:val="24"/>
      <w:lang w:eastAsia="zh-CN"/>
    </w:rPr>
  </w:style>
  <w:style w:type="paragraph" w:styleId="a9">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
    <w:link w:val="aa"/>
    <w:uiPriority w:val="99"/>
    <w:unhideWhenUsed/>
    <w:rsid w:val="00E1649A"/>
    <w:pPr>
      <w:tabs>
        <w:tab w:val="center" w:pos="4677"/>
        <w:tab w:val="right" w:pos="9355"/>
      </w:tabs>
    </w:pPr>
  </w:style>
  <w:style w:type="character" w:customStyle="1" w:styleId="aa">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0"/>
    <w:link w:val="a9"/>
    <w:uiPriority w:val="99"/>
    <w:rsid w:val="00E1649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p34@volganet.ru"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s://rmsp.nalog.ru/index.html"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msp.nalog.ru/index.html"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1991</Words>
  <Characters>11353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2023-03-10T07:29:00Z</dcterms:created>
  <dcterms:modified xsi:type="dcterms:W3CDTF">2023-03-10T07:30:00Z</dcterms:modified>
</cp:coreProperties>
</file>